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C71838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77F8E0C0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1D31FBC" w14:textId="4AA3F334" w:rsidR="0085747A" w:rsidRPr="004E4E3D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301359" w:rsidRPr="004E4E3D">
        <w:rPr>
          <w:rFonts w:ascii="Corbel" w:hAnsi="Corbel"/>
          <w:i/>
          <w:smallCaps/>
          <w:sz w:val="24"/>
          <w:szCs w:val="24"/>
        </w:rPr>
        <w:t>202</w:t>
      </w:r>
      <w:r w:rsidR="00EC583D" w:rsidRPr="004E4E3D">
        <w:rPr>
          <w:rFonts w:ascii="Corbel" w:hAnsi="Corbel"/>
          <w:i/>
          <w:smallCaps/>
          <w:sz w:val="24"/>
          <w:szCs w:val="24"/>
        </w:rPr>
        <w:t>2</w:t>
      </w:r>
      <w:r w:rsidR="00301359" w:rsidRPr="004E4E3D">
        <w:rPr>
          <w:rFonts w:ascii="Corbel" w:hAnsi="Corbel"/>
          <w:i/>
          <w:smallCaps/>
          <w:sz w:val="24"/>
          <w:szCs w:val="24"/>
        </w:rPr>
        <w:t>-202</w:t>
      </w:r>
      <w:r w:rsidR="00EC583D" w:rsidRPr="004E4E3D">
        <w:rPr>
          <w:rFonts w:ascii="Corbel" w:hAnsi="Corbel"/>
          <w:i/>
          <w:smallCaps/>
          <w:sz w:val="24"/>
          <w:szCs w:val="24"/>
        </w:rPr>
        <w:t>5</w:t>
      </w:r>
    </w:p>
    <w:p w14:paraId="3B753E0C" w14:textId="0197599C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</w:p>
    <w:p w14:paraId="1B51988A" w14:textId="4BD25A4A" w:rsidR="0085747A" w:rsidRDefault="00445970" w:rsidP="00530DD3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301359">
        <w:rPr>
          <w:rFonts w:ascii="Corbel" w:hAnsi="Corbel"/>
          <w:sz w:val="20"/>
          <w:szCs w:val="20"/>
        </w:rPr>
        <w:t>202</w:t>
      </w:r>
      <w:r w:rsidR="00EC583D">
        <w:rPr>
          <w:rFonts w:ascii="Corbel" w:hAnsi="Corbel"/>
          <w:sz w:val="20"/>
          <w:szCs w:val="20"/>
        </w:rPr>
        <w:t>2</w:t>
      </w:r>
      <w:r w:rsidR="00301359">
        <w:rPr>
          <w:rFonts w:ascii="Corbel" w:hAnsi="Corbel"/>
          <w:sz w:val="20"/>
          <w:szCs w:val="20"/>
        </w:rPr>
        <w:t>/202</w:t>
      </w:r>
      <w:r w:rsidR="00EC583D">
        <w:rPr>
          <w:rFonts w:ascii="Corbel" w:hAnsi="Corbel"/>
          <w:sz w:val="20"/>
          <w:szCs w:val="20"/>
        </w:rPr>
        <w:t>3</w:t>
      </w:r>
    </w:p>
    <w:p w14:paraId="05DE2A38" w14:textId="77777777" w:rsidR="00530DD3" w:rsidRPr="009C54AE" w:rsidRDefault="00530DD3" w:rsidP="00530DD3">
      <w:pPr>
        <w:spacing w:after="0" w:line="240" w:lineRule="exact"/>
        <w:jc w:val="both"/>
        <w:rPr>
          <w:rFonts w:ascii="Corbel" w:hAnsi="Corbel"/>
          <w:sz w:val="24"/>
          <w:szCs w:val="24"/>
        </w:rPr>
      </w:pPr>
    </w:p>
    <w:p w14:paraId="2455A347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0E385CF" w14:textId="77777777" w:rsidTr="00B819C8">
        <w:tc>
          <w:tcPr>
            <w:tcW w:w="2694" w:type="dxa"/>
            <w:vAlign w:val="center"/>
          </w:tcPr>
          <w:p w14:paraId="046596AA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851B041" w14:textId="4B5BEF23" w:rsidR="0085747A" w:rsidRPr="009C54AE" w:rsidRDefault="0017685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76858">
              <w:rPr>
                <w:rFonts w:ascii="Corbel" w:hAnsi="Corbel"/>
                <w:b w:val="0"/>
                <w:sz w:val="24"/>
                <w:szCs w:val="24"/>
              </w:rPr>
              <w:t xml:space="preserve">Język obcy z </w:t>
            </w:r>
            <w:r w:rsidR="00DE2234">
              <w:rPr>
                <w:rFonts w:ascii="Corbel" w:hAnsi="Corbel"/>
                <w:b w:val="0"/>
                <w:sz w:val="24"/>
                <w:szCs w:val="24"/>
              </w:rPr>
              <w:t>elementami terminologii specjalistycznej</w:t>
            </w:r>
            <w:r w:rsidRPr="00176858">
              <w:rPr>
                <w:rFonts w:ascii="Corbel" w:hAnsi="Corbel"/>
                <w:b w:val="0"/>
                <w:sz w:val="24"/>
                <w:szCs w:val="24"/>
              </w:rPr>
              <w:t xml:space="preserve"> – </w:t>
            </w:r>
            <w:r>
              <w:rPr>
                <w:rFonts w:ascii="Corbel" w:hAnsi="Corbel"/>
                <w:b w:val="0"/>
                <w:sz w:val="24"/>
                <w:szCs w:val="24"/>
              </w:rPr>
              <w:t>język angielski</w:t>
            </w:r>
          </w:p>
        </w:tc>
      </w:tr>
      <w:tr w:rsidR="0085747A" w:rsidRPr="009C54AE" w14:paraId="687EA7E7" w14:textId="77777777" w:rsidTr="00B819C8">
        <w:tc>
          <w:tcPr>
            <w:tcW w:w="2694" w:type="dxa"/>
            <w:vAlign w:val="center"/>
          </w:tcPr>
          <w:p w14:paraId="339101A9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CF9715B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5EB3E15A" w14:textId="77777777" w:rsidTr="00B819C8">
        <w:tc>
          <w:tcPr>
            <w:tcW w:w="2694" w:type="dxa"/>
            <w:vAlign w:val="center"/>
          </w:tcPr>
          <w:p w14:paraId="5DFC4A64" w14:textId="4E316626" w:rsidR="0085747A" w:rsidRPr="009C54AE" w:rsidRDefault="00EC583D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32BED9BC" w14:textId="1EE21371" w:rsidR="0085747A" w:rsidRPr="009C54AE" w:rsidRDefault="00E066F7" w:rsidP="00F6366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85747A" w:rsidRPr="009C54AE" w14:paraId="067ADC1E" w14:textId="77777777" w:rsidTr="00B819C8">
        <w:tc>
          <w:tcPr>
            <w:tcW w:w="2694" w:type="dxa"/>
            <w:vAlign w:val="center"/>
          </w:tcPr>
          <w:p w14:paraId="35D934A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8C5C747" w14:textId="4E311445" w:rsidR="0085747A" w:rsidRPr="009C54AE" w:rsidRDefault="006C6FE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Studium</w:t>
            </w:r>
            <w:r w:rsidR="006B2962" w:rsidRPr="006B2962">
              <w:rPr>
                <w:rFonts w:ascii="Corbel" w:hAnsi="Corbel"/>
                <w:b w:val="0"/>
                <w:sz w:val="24"/>
                <w:szCs w:val="24"/>
              </w:rPr>
              <w:t xml:space="preserve"> Języków Obcych</w:t>
            </w:r>
          </w:p>
        </w:tc>
      </w:tr>
      <w:tr w:rsidR="0085747A" w:rsidRPr="009C54AE" w14:paraId="32592B7C" w14:textId="77777777" w:rsidTr="00B819C8">
        <w:tc>
          <w:tcPr>
            <w:tcW w:w="2694" w:type="dxa"/>
            <w:vAlign w:val="center"/>
          </w:tcPr>
          <w:p w14:paraId="325B1EE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CBD39A4" w14:textId="7748535B" w:rsidR="0085747A" w:rsidRPr="009C54AE" w:rsidRDefault="00B8132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</w:p>
        </w:tc>
      </w:tr>
      <w:tr w:rsidR="0085747A" w:rsidRPr="009C54AE" w14:paraId="66116839" w14:textId="77777777" w:rsidTr="00B819C8">
        <w:tc>
          <w:tcPr>
            <w:tcW w:w="2694" w:type="dxa"/>
            <w:vAlign w:val="center"/>
          </w:tcPr>
          <w:p w14:paraId="21E604E6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0569EA9" w14:textId="0911DBB4" w:rsidR="0085747A" w:rsidRPr="009C54AE" w:rsidRDefault="005A691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85747A" w:rsidRPr="009C54AE" w14:paraId="54E42762" w14:textId="77777777" w:rsidTr="00B819C8">
        <w:tc>
          <w:tcPr>
            <w:tcW w:w="2694" w:type="dxa"/>
            <w:vAlign w:val="center"/>
          </w:tcPr>
          <w:p w14:paraId="44D840B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73705BE" w14:textId="09C670C0" w:rsidR="0085747A" w:rsidRPr="009C54AE" w:rsidRDefault="003035B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40D05072" w14:textId="77777777" w:rsidTr="00B819C8">
        <w:tc>
          <w:tcPr>
            <w:tcW w:w="2694" w:type="dxa"/>
            <w:vAlign w:val="center"/>
          </w:tcPr>
          <w:p w14:paraId="4FC7C0E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D3F4F41" w14:textId="5487EB73" w:rsidR="0085747A" w:rsidRPr="009C54AE" w:rsidRDefault="0099462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6B2962">
              <w:rPr>
                <w:rFonts w:ascii="Corbel" w:hAnsi="Corbel"/>
                <w:b w:val="0"/>
                <w:sz w:val="24"/>
                <w:szCs w:val="24"/>
              </w:rPr>
              <w:t>stacjonarn</w:t>
            </w:r>
            <w:r w:rsidR="00EC583D">
              <w:rPr>
                <w:rFonts w:ascii="Corbel" w:hAnsi="Corbel"/>
                <w:b w:val="0"/>
                <w:sz w:val="24"/>
                <w:szCs w:val="24"/>
              </w:rPr>
              <w:t>a</w:t>
            </w:r>
          </w:p>
        </w:tc>
      </w:tr>
      <w:tr w:rsidR="0085747A" w:rsidRPr="009C54AE" w14:paraId="29DE6017" w14:textId="77777777" w:rsidTr="00B819C8">
        <w:tc>
          <w:tcPr>
            <w:tcW w:w="2694" w:type="dxa"/>
            <w:vAlign w:val="center"/>
          </w:tcPr>
          <w:p w14:paraId="12AB0B7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6E3BD34" w14:textId="7ED953F9" w:rsidR="0085747A" w:rsidRPr="009C54AE" w:rsidRDefault="00B814A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="005A6917" w:rsidRPr="005A6917">
              <w:rPr>
                <w:rFonts w:ascii="Corbel" w:hAnsi="Corbel"/>
                <w:b w:val="0"/>
                <w:sz w:val="24"/>
                <w:szCs w:val="24"/>
              </w:rPr>
              <w:t>ok I,</w:t>
            </w:r>
            <w:r w:rsidR="004A3307">
              <w:rPr>
                <w:rFonts w:ascii="Corbel" w:hAnsi="Corbel"/>
                <w:b w:val="0"/>
                <w:sz w:val="24"/>
                <w:szCs w:val="24"/>
              </w:rPr>
              <w:t xml:space="preserve"> II</w:t>
            </w:r>
            <w:r w:rsidR="00803C91">
              <w:rPr>
                <w:rFonts w:ascii="Corbel" w:hAnsi="Corbel"/>
                <w:b w:val="0"/>
                <w:sz w:val="24"/>
                <w:szCs w:val="24"/>
              </w:rPr>
              <w:t>,</w:t>
            </w:r>
            <w:r w:rsidR="005A6917" w:rsidRPr="005A6917">
              <w:rPr>
                <w:rFonts w:ascii="Corbel" w:hAnsi="Corbel"/>
                <w:b w:val="0"/>
                <w:sz w:val="24"/>
                <w:szCs w:val="24"/>
              </w:rPr>
              <w:t xml:space="preserve"> semestr 1, 2</w:t>
            </w:r>
            <w:r w:rsidR="004A3307">
              <w:rPr>
                <w:rFonts w:ascii="Corbel" w:hAnsi="Corbel"/>
                <w:b w:val="0"/>
                <w:sz w:val="24"/>
                <w:szCs w:val="24"/>
              </w:rPr>
              <w:t>,3,4</w:t>
            </w:r>
          </w:p>
        </w:tc>
      </w:tr>
      <w:tr w:rsidR="0085747A" w:rsidRPr="009C54AE" w14:paraId="516899EE" w14:textId="77777777" w:rsidTr="00B819C8">
        <w:tc>
          <w:tcPr>
            <w:tcW w:w="2694" w:type="dxa"/>
            <w:vAlign w:val="center"/>
          </w:tcPr>
          <w:p w14:paraId="531910E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3AAFAEA" w14:textId="48717B06" w:rsidR="0085747A" w:rsidRPr="009C54AE" w:rsidRDefault="005A691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</w:t>
            </w:r>
            <w:r w:rsidR="004F3928">
              <w:rPr>
                <w:rFonts w:ascii="Corbel" w:hAnsi="Corbel"/>
                <w:b w:val="0"/>
                <w:sz w:val="24"/>
                <w:szCs w:val="24"/>
              </w:rPr>
              <w:t>y</w:t>
            </w:r>
          </w:p>
        </w:tc>
      </w:tr>
      <w:tr w:rsidR="00923D7D" w:rsidRPr="009C54AE" w14:paraId="12B3755A" w14:textId="77777777" w:rsidTr="00B819C8">
        <w:tc>
          <w:tcPr>
            <w:tcW w:w="2694" w:type="dxa"/>
            <w:vAlign w:val="center"/>
          </w:tcPr>
          <w:p w14:paraId="34E61EC5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B374733" w14:textId="65607942" w:rsidR="00923D7D" w:rsidRPr="009C54AE" w:rsidRDefault="006B296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angielski / polski</w:t>
            </w:r>
          </w:p>
        </w:tc>
      </w:tr>
      <w:tr w:rsidR="0085747A" w:rsidRPr="009C54AE" w14:paraId="1201D53F" w14:textId="77777777" w:rsidTr="00B819C8">
        <w:tc>
          <w:tcPr>
            <w:tcW w:w="2694" w:type="dxa"/>
            <w:vAlign w:val="center"/>
          </w:tcPr>
          <w:p w14:paraId="09A9C10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0601B3D" w14:textId="0F0EFF80" w:rsidR="0085747A" w:rsidRPr="009C54AE" w:rsidRDefault="006B296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Agnieszka Huzarska</w:t>
            </w:r>
          </w:p>
        </w:tc>
      </w:tr>
      <w:tr w:rsidR="0085747A" w:rsidRPr="009C54AE" w14:paraId="7A28B2FA" w14:textId="77777777" w:rsidTr="00B819C8">
        <w:tc>
          <w:tcPr>
            <w:tcW w:w="2694" w:type="dxa"/>
            <w:vAlign w:val="center"/>
          </w:tcPr>
          <w:p w14:paraId="6B5E7C7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2D901D9" w14:textId="1A168E28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06671629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3BC9E7C1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BCCAE2E" w14:textId="13700E66" w:rsidR="0085747A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4CE51740" w14:textId="77777777" w:rsidR="0045566A" w:rsidRPr="009C54AE" w:rsidRDefault="0045566A" w:rsidP="009C54AE">
      <w:pPr>
        <w:pStyle w:val="Podpunkty"/>
        <w:ind w:left="284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45566A" w:rsidRPr="009C54AE" w14:paraId="34533113" w14:textId="77777777" w:rsidTr="00B90AF5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55835" w14:textId="77777777" w:rsidR="0045566A" w:rsidRDefault="0045566A" w:rsidP="00B90AF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12C5BFF3" w14:textId="77777777" w:rsidR="0045566A" w:rsidRPr="009C54AE" w:rsidRDefault="0045566A" w:rsidP="00B90AF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6186D2" w14:textId="77777777" w:rsidR="0045566A" w:rsidRPr="009C54AE" w:rsidRDefault="0045566A" w:rsidP="00B90AF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7E1350" w14:textId="77777777" w:rsidR="0045566A" w:rsidRPr="009C54AE" w:rsidRDefault="0045566A" w:rsidP="00B90AF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B7A28E" w14:textId="77777777" w:rsidR="0045566A" w:rsidRPr="009C54AE" w:rsidRDefault="0045566A" w:rsidP="00B90AF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E3E7CC" w14:textId="77777777" w:rsidR="0045566A" w:rsidRPr="009C54AE" w:rsidRDefault="0045566A" w:rsidP="00B90AF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403827" w14:textId="77777777" w:rsidR="0045566A" w:rsidRPr="009C54AE" w:rsidRDefault="0045566A" w:rsidP="00B90AF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B70F19" w14:textId="77777777" w:rsidR="0045566A" w:rsidRPr="009C54AE" w:rsidRDefault="0045566A" w:rsidP="00B90AF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CB379A" w14:textId="77777777" w:rsidR="0045566A" w:rsidRPr="009C54AE" w:rsidRDefault="0045566A" w:rsidP="00B90AF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210328" w14:textId="77777777" w:rsidR="0045566A" w:rsidRPr="009C54AE" w:rsidRDefault="0045566A" w:rsidP="00B90AF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830B3E" w14:textId="77777777" w:rsidR="0045566A" w:rsidRPr="009C54AE" w:rsidRDefault="0045566A" w:rsidP="00B90AF5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45566A" w:rsidRPr="009C54AE" w14:paraId="0F166577" w14:textId="77777777" w:rsidTr="00B90AF5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E80F0" w14:textId="77777777" w:rsidR="0045566A" w:rsidRPr="009C54AE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F56BA0" w14:textId="77777777" w:rsidR="0045566A" w:rsidRPr="009C54AE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2EBD75" w14:textId="3CCCF698" w:rsidR="0045566A" w:rsidRPr="009C54AE" w:rsidRDefault="004A3307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26ED4C" w14:textId="77777777" w:rsidR="0045566A" w:rsidRPr="009C54AE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6A5480" w14:textId="77777777" w:rsidR="0045566A" w:rsidRPr="009C54AE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388ECF" w14:textId="77777777" w:rsidR="0045566A" w:rsidRPr="009C54AE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CB9303" w14:textId="77777777" w:rsidR="0045566A" w:rsidRPr="009C54AE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D39E94" w14:textId="77777777" w:rsidR="0045566A" w:rsidRPr="009C54AE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7747FE" w14:textId="77777777" w:rsidR="0045566A" w:rsidRPr="009C54AE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1A5E8" w14:textId="0D017851" w:rsidR="0045566A" w:rsidRPr="009C54AE" w:rsidRDefault="005A606C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45566A" w:rsidRPr="009C54AE" w14:paraId="38C9C2B0" w14:textId="77777777" w:rsidTr="00B90AF5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F31D6" w14:textId="77777777" w:rsidR="0045566A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67D401" w14:textId="77777777" w:rsidR="0045566A" w:rsidRPr="009C54AE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3D0E79" w14:textId="7A561CDD" w:rsidR="0045566A" w:rsidRDefault="004A3307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60DED7" w14:textId="77777777" w:rsidR="0045566A" w:rsidRPr="009C54AE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51E8B9" w14:textId="77777777" w:rsidR="0045566A" w:rsidRPr="009C54AE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59F379" w14:textId="77777777" w:rsidR="0045566A" w:rsidRPr="009C54AE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DE42E0" w14:textId="77777777" w:rsidR="0045566A" w:rsidRPr="009C54AE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83DA7" w14:textId="77777777" w:rsidR="0045566A" w:rsidRPr="009C54AE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204EF" w14:textId="77777777" w:rsidR="0045566A" w:rsidRPr="009C54AE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2439C9" w14:textId="00CAB1D4" w:rsidR="0045566A" w:rsidRDefault="004A3307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4A3307" w:rsidRPr="009C54AE" w14:paraId="23BFEFD7" w14:textId="77777777" w:rsidTr="00B90AF5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2BBBF" w14:textId="1BBB5822" w:rsidR="004A3307" w:rsidRDefault="004A3307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297869" w14:textId="77777777" w:rsidR="004A3307" w:rsidRPr="009C54AE" w:rsidRDefault="004A3307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FD2ECE" w14:textId="54523520" w:rsidR="004A3307" w:rsidRDefault="004A3307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F98CCC" w14:textId="77777777" w:rsidR="004A3307" w:rsidRPr="009C54AE" w:rsidRDefault="004A3307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9B409A" w14:textId="77777777" w:rsidR="004A3307" w:rsidRPr="009C54AE" w:rsidRDefault="004A3307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0A53A0" w14:textId="77777777" w:rsidR="004A3307" w:rsidRPr="009C54AE" w:rsidRDefault="004A3307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36E862" w14:textId="77777777" w:rsidR="004A3307" w:rsidRPr="009C54AE" w:rsidRDefault="004A3307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DC77A" w14:textId="77777777" w:rsidR="004A3307" w:rsidRPr="009C54AE" w:rsidRDefault="004A3307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5A5EEC" w14:textId="77777777" w:rsidR="004A3307" w:rsidRPr="009C54AE" w:rsidRDefault="004A3307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F86824" w14:textId="7B14C0C5" w:rsidR="004A3307" w:rsidRDefault="004A3307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4A3307" w:rsidRPr="009C54AE" w14:paraId="7824180B" w14:textId="77777777" w:rsidTr="00B90AF5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8E4D1" w14:textId="7D30C6D2" w:rsidR="004A3307" w:rsidRDefault="004A3307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BEF4AC" w14:textId="77777777" w:rsidR="004A3307" w:rsidRPr="009C54AE" w:rsidRDefault="004A3307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BD6705" w14:textId="7EB26069" w:rsidR="004A3307" w:rsidRDefault="004A3307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25DA18" w14:textId="77777777" w:rsidR="004A3307" w:rsidRPr="009C54AE" w:rsidRDefault="004A3307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2CBC28" w14:textId="77777777" w:rsidR="004A3307" w:rsidRPr="009C54AE" w:rsidRDefault="004A3307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3B4B09" w14:textId="77777777" w:rsidR="004A3307" w:rsidRPr="009C54AE" w:rsidRDefault="004A3307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BA5F86" w14:textId="77777777" w:rsidR="004A3307" w:rsidRPr="009C54AE" w:rsidRDefault="004A3307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EF8DEB" w14:textId="77777777" w:rsidR="004A3307" w:rsidRPr="009C54AE" w:rsidRDefault="004A3307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243BF9" w14:textId="77777777" w:rsidR="004A3307" w:rsidRPr="009C54AE" w:rsidRDefault="004A3307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1DA3DC" w14:textId="66342C98" w:rsidR="004A3307" w:rsidRDefault="004A3307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0A03DA" w:rsidRPr="009C54AE" w14:paraId="4C40950B" w14:textId="77777777" w:rsidTr="00B90AF5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2E44C" w14:textId="34CF878A" w:rsidR="000A03DA" w:rsidRDefault="000A03D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Razem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4D192A" w14:textId="77777777" w:rsidR="000A03DA" w:rsidRPr="009C54AE" w:rsidRDefault="000A03D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CB4D21" w14:textId="25A53729" w:rsidR="000A03DA" w:rsidRDefault="004A3307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5AC1E8" w14:textId="77777777" w:rsidR="000A03DA" w:rsidRPr="009C54AE" w:rsidRDefault="000A03D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CDAFBC" w14:textId="77777777" w:rsidR="000A03DA" w:rsidRPr="009C54AE" w:rsidRDefault="000A03D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DB7997" w14:textId="77777777" w:rsidR="000A03DA" w:rsidRPr="009C54AE" w:rsidRDefault="000A03D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47BD5" w14:textId="77777777" w:rsidR="000A03DA" w:rsidRPr="009C54AE" w:rsidRDefault="000A03D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F9363" w14:textId="77777777" w:rsidR="000A03DA" w:rsidRPr="009C54AE" w:rsidRDefault="000A03D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E62437" w14:textId="77777777" w:rsidR="000A03DA" w:rsidRPr="009C54AE" w:rsidRDefault="000A03D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08375B" w14:textId="02577100" w:rsidR="000A03DA" w:rsidRDefault="004A3307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</w:tbl>
    <w:p w14:paraId="501AB829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C17E186" w14:textId="58AF563D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  <w:r w:rsidR="004A3307">
        <w:rPr>
          <w:rFonts w:ascii="Corbel" w:hAnsi="Corbel"/>
          <w:smallCaps w:val="0"/>
          <w:szCs w:val="24"/>
        </w:rPr>
        <w:t>80</w:t>
      </w:r>
    </w:p>
    <w:p w14:paraId="2B33A959" w14:textId="57181686" w:rsidR="0085747A" w:rsidRPr="009C54AE" w:rsidRDefault="006711FD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X 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7A486A7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7296751" w14:textId="5F85B0C7" w:rsidR="00E22FBC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(z toku) </w:t>
      </w:r>
    </w:p>
    <w:p w14:paraId="078DEA17" w14:textId="5639262B" w:rsidR="003035BB" w:rsidRPr="003035BB" w:rsidRDefault="003035BB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bCs/>
          <w:smallCaps w:val="0"/>
          <w:szCs w:val="24"/>
        </w:rPr>
      </w:pPr>
      <w:r w:rsidRPr="003035BB">
        <w:rPr>
          <w:rFonts w:ascii="Corbel" w:hAnsi="Corbel"/>
          <w:b w:val="0"/>
          <w:bCs/>
          <w:smallCaps w:val="0"/>
          <w:szCs w:val="24"/>
        </w:rPr>
        <w:t>Zaliczenie z oceną</w:t>
      </w:r>
    </w:p>
    <w:p w14:paraId="1A6D73A8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3FAB6B7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4407DA4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3A706F80" w14:textId="77777777" w:rsidTr="00745302">
        <w:tc>
          <w:tcPr>
            <w:tcW w:w="9670" w:type="dxa"/>
          </w:tcPr>
          <w:p w14:paraId="329C8A3F" w14:textId="7A25284C" w:rsidR="0085747A" w:rsidRPr="009C54AE" w:rsidRDefault="006711FD" w:rsidP="007C253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Znajomość języka na poziomie B1+ według Europejskiego Opisu Kształcenia Językowego. </w:t>
            </w:r>
          </w:p>
        </w:tc>
      </w:tr>
    </w:tbl>
    <w:p w14:paraId="69528ADD" w14:textId="572E365D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>, treści Programowe i stosowane metody Dydaktyczne</w:t>
      </w:r>
    </w:p>
    <w:p w14:paraId="1EA642BD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B5B0933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1E7CE0BE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50D9B5CF" w14:textId="77777777" w:rsidTr="00923D7D">
        <w:tc>
          <w:tcPr>
            <w:tcW w:w="851" w:type="dxa"/>
            <w:vAlign w:val="center"/>
          </w:tcPr>
          <w:p w14:paraId="37C68C33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56FD5CB0" w14:textId="5FEA146B" w:rsidR="0085747A" w:rsidRPr="0099450E" w:rsidRDefault="00121A8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9450E">
              <w:rPr>
                <w:rFonts w:ascii="Corbel" w:hAnsi="Corbel"/>
                <w:b w:val="0"/>
                <w:sz w:val="24"/>
                <w:szCs w:val="24"/>
              </w:rPr>
              <w:t>Rozwijanie czterech sprawności językowych (rozumienie ze słuchu,</w:t>
            </w:r>
            <w:r w:rsidRPr="0099450E">
              <w:rPr>
                <w:rFonts w:ascii="Corbel" w:hAnsi="Corbel"/>
                <w:b w:val="0"/>
                <w:smallCaps/>
                <w:sz w:val="24"/>
                <w:szCs w:val="24"/>
              </w:rPr>
              <w:t xml:space="preserve"> </w:t>
            </w:r>
            <w:r w:rsidRPr="0099450E">
              <w:rPr>
                <w:rFonts w:ascii="Corbel" w:hAnsi="Corbel"/>
                <w:b w:val="0"/>
                <w:sz w:val="24"/>
                <w:szCs w:val="24"/>
              </w:rPr>
              <w:t>rozumienie tekstu czytanego, tworzenie wypowiedzi ustnych i</w:t>
            </w:r>
            <w:r w:rsidRPr="0099450E">
              <w:rPr>
                <w:rFonts w:ascii="Corbel" w:hAnsi="Corbel"/>
                <w:b w:val="0"/>
                <w:smallCaps/>
                <w:sz w:val="24"/>
                <w:szCs w:val="24"/>
              </w:rPr>
              <w:t xml:space="preserve"> </w:t>
            </w:r>
            <w:r w:rsidRPr="0099450E">
              <w:rPr>
                <w:rFonts w:ascii="Corbel" w:hAnsi="Corbel"/>
                <w:b w:val="0"/>
                <w:sz w:val="24"/>
                <w:szCs w:val="24"/>
              </w:rPr>
              <w:t>pisemnych) w ramach kształcenia kompetencji komunikacyjnej na</w:t>
            </w:r>
            <w:r w:rsidRPr="0099450E">
              <w:rPr>
                <w:rFonts w:ascii="Corbel" w:hAnsi="Corbel"/>
                <w:b w:val="0"/>
                <w:smallCaps/>
                <w:sz w:val="24"/>
                <w:szCs w:val="24"/>
              </w:rPr>
              <w:t xml:space="preserve"> </w:t>
            </w:r>
            <w:r w:rsidRPr="0099450E">
              <w:rPr>
                <w:rFonts w:ascii="Corbel" w:hAnsi="Corbel"/>
                <w:b w:val="0"/>
                <w:sz w:val="24"/>
                <w:szCs w:val="24"/>
              </w:rPr>
              <w:t>poziomie B2</w:t>
            </w:r>
          </w:p>
        </w:tc>
      </w:tr>
      <w:tr w:rsidR="0085747A" w:rsidRPr="009C54AE" w14:paraId="2CC0FBE1" w14:textId="77777777" w:rsidTr="00923D7D">
        <w:tc>
          <w:tcPr>
            <w:tcW w:w="851" w:type="dxa"/>
            <w:vAlign w:val="center"/>
          </w:tcPr>
          <w:p w14:paraId="4B20B94A" w14:textId="6C634FBF" w:rsidR="0085747A" w:rsidRPr="009C54AE" w:rsidRDefault="00121A87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417125B9" w14:textId="0F9C255A" w:rsidR="0085747A" w:rsidRPr="0099450E" w:rsidRDefault="00121A8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9450E">
              <w:rPr>
                <w:rFonts w:ascii="Corbel" w:hAnsi="Corbel"/>
                <w:b w:val="0"/>
                <w:sz w:val="24"/>
                <w:szCs w:val="24"/>
              </w:rPr>
              <w:t xml:space="preserve">Wykształcenie kompetencji językowej umożliwiającej komunikację w sytuacjach dnia codziennego, jak i posługiwanie się językiem obcym w podstawowym zakresie do celów zawodowych i naukowych. </w:t>
            </w:r>
          </w:p>
        </w:tc>
      </w:tr>
      <w:tr w:rsidR="0085747A" w:rsidRPr="009C54AE" w14:paraId="7F8189BB" w14:textId="77777777" w:rsidTr="00923D7D">
        <w:tc>
          <w:tcPr>
            <w:tcW w:w="851" w:type="dxa"/>
            <w:vAlign w:val="center"/>
          </w:tcPr>
          <w:p w14:paraId="028BC022" w14:textId="00315EC0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121A87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46568037" w14:textId="759FE9C1" w:rsidR="0085747A" w:rsidRPr="0099450E" w:rsidRDefault="00121A8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9450E">
              <w:rPr>
                <w:rFonts w:ascii="Corbel" w:hAnsi="Corbel"/>
                <w:b w:val="0"/>
                <w:sz w:val="24"/>
                <w:szCs w:val="24"/>
              </w:rPr>
              <w:t xml:space="preserve">Kształcenie i doskonalenie poprawności gramatycznej w wypowiedziach ustnych </w:t>
            </w:r>
            <w:r w:rsidRPr="0099450E">
              <w:rPr>
                <w:rFonts w:ascii="Corbel" w:hAnsi="Corbel"/>
                <w:b w:val="0"/>
                <w:sz w:val="24"/>
                <w:szCs w:val="24"/>
              </w:rPr>
              <w:br/>
              <w:t xml:space="preserve">i pisemnych. </w:t>
            </w:r>
          </w:p>
        </w:tc>
      </w:tr>
      <w:tr w:rsidR="00121A87" w:rsidRPr="009C54AE" w14:paraId="6863286E" w14:textId="77777777" w:rsidTr="00923D7D">
        <w:tc>
          <w:tcPr>
            <w:tcW w:w="851" w:type="dxa"/>
            <w:vAlign w:val="center"/>
          </w:tcPr>
          <w:p w14:paraId="1847C224" w14:textId="7237D7D0" w:rsidR="00121A87" w:rsidRPr="009C54AE" w:rsidRDefault="00121A8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13EF8F8F" w14:textId="7905D0B4" w:rsidR="00121A87" w:rsidRPr="0099450E" w:rsidRDefault="00121A8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9450E">
              <w:rPr>
                <w:rFonts w:ascii="Corbel" w:hAnsi="Corbel"/>
                <w:b w:val="0"/>
                <w:sz w:val="24"/>
                <w:szCs w:val="24"/>
              </w:rPr>
              <w:t xml:space="preserve">Poszerzenie słownictwa oraz wprowadzenie słownictwa specjalistycznego (słownictwa z zakresu </w:t>
            </w:r>
            <w:r w:rsidR="0045566A" w:rsidRPr="0099450E">
              <w:rPr>
                <w:rFonts w:ascii="Corbel" w:hAnsi="Corbel"/>
                <w:b w:val="0"/>
                <w:sz w:val="24"/>
                <w:szCs w:val="24"/>
              </w:rPr>
              <w:t>pedagogiki</w:t>
            </w:r>
            <w:r w:rsidRPr="0099450E">
              <w:rPr>
                <w:rFonts w:ascii="Corbel" w:hAnsi="Corbel"/>
                <w:b w:val="0"/>
                <w:sz w:val="24"/>
                <w:szCs w:val="24"/>
              </w:rPr>
              <w:t xml:space="preserve">). </w:t>
            </w:r>
          </w:p>
        </w:tc>
      </w:tr>
      <w:tr w:rsidR="00121A87" w:rsidRPr="009C54AE" w14:paraId="55D3B1EF" w14:textId="77777777" w:rsidTr="00923D7D">
        <w:tc>
          <w:tcPr>
            <w:tcW w:w="851" w:type="dxa"/>
            <w:vAlign w:val="center"/>
          </w:tcPr>
          <w:p w14:paraId="2A806FDF" w14:textId="584D48FB" w:rsidR="00121A87" w:rsidRPr="009C54AE" w:rsidRDefault="00121A8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14:paraId="1C507636" w14:textId="17C4C57F" w:rsidR="00121A87" w:rsidRPr="0099450E" w:rsidRDefault="00121A8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9450E">
              <w:rPr>
                <w:rFonts w:ascii="Corbel" w:hAnsi="Corbel"/>
                <w:b w:val="0"/>
                <w:sz w:val="24"/>
                <w:szCs w:val="24"/>
              </w:rPr>
              <w:t xml:space="preserve">Przygotowanie do przedstawienia zagadnień dotyczących własnej tematyki zawodowej w formie prezentacji opracowanej w oparciu o proste teksty fachowe. </w:t>
            </w:r>
          </w:p>
        </w:tc>
      </w:tr>
    </w:tbl>
    <w:p w14:paraId="278DD44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7157FB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5ED038E2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9C54AE" w14:paraId="1B36E428" w14:textId="77777777" w:rsidTr="004C3BD6">
        <w:tc>
          <w:tcPr>
            <w:tcW w:w="1680" w:type="dxa"/>
            <w:vAlign w:val="center"/>
          </w:tcPr>
          <w:p w14:paraId="75232DE9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5" w:type="dxa"/>
            <w:vAlign w:val="center"/>
          </w:tcPr>
          <w:p w14:paraId="61A52E7E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18F57284" w14:textId="6410EAF9" w:rsidR="0085747A" w:rsidRPr="009C54AE" w:rsidRDefault="0085747A" w:rsidP="00B3774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</w:t>
            </w:r>
            <w:r w:rsidR="00695CEB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3286923B" w14:textId="77777777" w:rsidTr="004C3BD6">
        <w:tc>
          <w:tcPr>
            <w:tcW w:w="1680" w:type="dxa"/>
          </w:tcPr>
          <w:p w14:paraId="23DBA0D5" w14:textId="77777777" w:rsidR="0085747A" w:rsidRPr="004C3BD6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C3BD6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4C3BD6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5" w:type="dxa"/>
          </w:tcPr>
          <w:p w14:paraId="2592AB61" w14:textId="6F41CCAB" w:rsidR="001A6BA8" w:rsidRDefault="008F7340" w:rsidP="004C3BD6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Student:</w:t>
            </w:r>
          </w:p>
          <w:p w14:paraId="416F8C05" w14:textId="234F737E" w:rsidR="001A6BA8" w:rsidRDefault="008F7340" w:rsidP="00B17AF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Z</w:t>
            </w:r>
            <w:r w:rsidR="001D0639">
              <w:rPr>
                <w:rFonts w:ascii="Corbel" w:hAnsi="Corbel"/>
                <w:b w:val="0"/>
                <w:bCs/>
                <w:smallCaps w:val="0"/>
                <w:szCs w:val="24"/>
              </w:rPr>
              <w:t>interpretuje</w:t>
            </w:r>
            <w:r w:rsidR="00B17AFA" w:rsidRPr="00B17AFA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tekst specjalistyczny z zakresu tematyki </w:t>
            </w:r>
            <w:r w:rsidR="00B17AFA">
              <w:rPr>
                <w:rFonts w:ascii="Corbel" w:hAnsi="Corbel"/>
                <w:b w:val="0"/>
                <w:bCs/>
                <w:smallCaps w:val="0"/>
                <w:szCs w:val="24"/>
              </w:rPr>
              <w:t>pedagogicznej</w:t>
            </w:r>
            <w:r w:rsidR="00B17AFA" w:rsidRPr="00B17AFA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, zastosuje specjalistyczne słownictwo </w:t>
            </w:r>
            <w:r w:rsidR="00B17AFA">
              <w:rPr>
                <w:rFonts w:ascii="Corbel" w:hAnsi="Corbel"/>
                <w:b w:val="0"/>
                <w:bCs/>
                <w:smallCaps w:val="0"/>
                <w:szCs w:val="24"/>
              </w:rPr>
              <w:br/>
            </w:r>
            <w:r w:rsidR="00B17AFA" w:rsidRPr="00B17AFA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w odpowiednim zakresie, wypowie się w formie werbalnej i pisemnej na wybrane tematy oraz przygotuje wystąpienie </w:t>
            </w:r>
            <w:r w:rsidR="00260095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z dziedziny pedagogiki </w:t>
            </w:r>
            <w:r w:rsidR="00B17AFA" w:rsidRPr="00B17AFA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w różnorodnych obszarach posługując się poprawnie terminologią pedagogiczną </w:t>
            </w:r>
            <w:r w:rsidR="00146EB9">
              <w:rPr>
                <w:rFonts w:ascii="Corbel" w:hAnsi="Corbel"/>
                <w:b w:val="0"/>
                <w:bCs/>
                <w:smallCaps w:val="0"/>
                <w:szCs w:val="24"/>
              </w:rPr>
              <w:br/>
            </w:r>
            <w:r w:rsidR="00B17AFA" w:rsidRPr="00B17AFA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w języku </w:t>
            </w:r>
            <w:r w:rsidR="00B17AFA">
              <w:rPr>
                <w:rFonts w:ascii="Corbel" w:hAnsi="Corbel"/>
                <w:b w:val="0"/>
                <w:bCs/>
                <w:smallCaps w:val="0"/>
                <w:szCs w:val="24"/>
              </w:rPr>
              <w:t>angielskim</w:t>
            </w:r>
            <w:r w:rsidR="00B17AFA" w:rsidRPr="00B17AFA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na poziomie B2 Europejskiego Systemu Opisu Kształcenia Językowego.  </w:t>
            </w:r>
          </w:p>
          <w:p w14:paraId="3BB5DE1A" w14:textId="2EE30F85" w:rsidR="0085747A" w:rsidRPr="004C3BD6" w:rsidRDefault="0085747A" w:rsidP="004C3BD6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</w:p>
        </w:tc>
        <w:tc>
          <w:tcPr>
            <w:tcW w:w="1865" w:type="dxa"/>
          </w:tcPr>
          <w:p w14:paraId="2BF56F60" w14:textId="77777777" w:rsidR="00B17AFA" w:rsidRDefault="00B17AF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4B16534D" w14:textId="3220B611" w:rsidR="0085747A" w:rsidRPr="004C3BD6" w:rsidRDefault="00121A8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C3BD6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4C3BD6" w:rsidRPr="004C3BD6">
              <w:rPr>
                <w:rFonts w:ascii="Corbel" w:hAnsi="Corbel"/>
                <w:b w:val="0"/>
                <w:smallCaps w:val="0"/>
                <w:szCs w:val="24"/>
              </w:rPr>
              <w:t>_U04</w:t>
            </w:r>
          </w:p>
        </w:tc>
      </w:tr>
      <w:tr w:rsidR="0085747A" w:rsidRPr="009C54AE" w14:paraId="54389C0A" w14:textId="77777777" w:rsidTr="004C3BD6">
        <w:tc>
          <w:tcPr>
            <w:tcW w:w="1680" w:type="dxa"/>
          </w:tcPr>
          <w:p w14:paraId="6FA4B26E" w14:textId="77777777" w:rsidR="0085747A" w:rsidRPr="004C3BD6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C3BD6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5" w:type="dxa"/>
          </w:tcPr>
          <w:p w14:paraId="0D06114D" w14:textId="136AD613" w:rsidR="00B17AFA" w:rsidRPr="00B17AFA" w:rsidRDefault="008F7340" w:rsidP="00B17AFA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</w:t>
            </w:r>
            <w:r w:rsidR="00B17AFA" w:rsidRPr="00B17AFA">
              <w:rPr>
                <w:rFonts w:ascii="Corbel" w:hAnsi="Corbel"/>
                <w:b w:val="0"/>
                <w:smallCaps w:val="0"/>
                <w:szCs w:val="24"/>
              </w:rPr>
              <w:t xml:space="preserve">okona krytycznej oceny posiadanej wiedzy </w:t>
            </w:r>
          </w:p>
          <w:p w14:paraId="390F072A" w14:textId="58B9E083" w:rsidR="001A6BA8" w:rsidRDefault="00B17AFA" w:rsidP="00B17AF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7AFA">
              <w:rPr>
                <w:rFonts w:ascii="Corbel" w:hAnsi="Corbel"/>
                <w:b w:val="0"/>
                <w:smallCaps w:val="0"/>
                <w:szCs w:val="24"/>
              </w:rPr>
              <w:t xml:space="preserve">i umiejętności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oraz motywacji do samokształcenia i samorozwoju </w:t>
            </w:r>
            <w:r w:rsidRPr="00B17AFA">
              <w:rPr>
                <w:rFonts w:ascii="Corbel" w:hAnsi="Corbel"/>
                <w:b w:val="0"/>
                <w:smallCaps w:val="0"/>
                <w:szCs w:val="24"/>
              </w:rPr>
              <w:t>w zakresie języka angielskiego z terminologią specjalistyczną.</w:t>
            </w:r>
          </w:p>
          <w:p w14:paraId="1C5E0D5D" w14:textId="6DE6F74D" w:rsidR="0085747A" w:rsidRPr="004C3BD6" w:rsidRDefault="0085747A" w:rsidP="00B9253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865" w:type="dxa"/>
          </w:tcPr>
          <w:p w14:paraId="02453324" w14:textId="77777777" w:rsidR="00B17AFA" w:rsidRDefault="00B17AF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F3375BC" w14:textId="39DD78E0" w:rsidR="0085747A" w:rsidRPr="004C3BD6" w:rsidRDefault="00A81E0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C3BD6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4C3BD6" w:rsidRPr="004C3BD6">
              <w:rPr>
                <w:rFonts w:ascii="Corbel" w:hAnsi="Corbel"/>
                <w:b w:val="0"/>
                <w:smallCaps w:val="0"/>
                <w:szCs w:val="24"/>
              </w:rPr>
              <w:t>_K0</w:t>
            </w:r>
            <w:r w:rsidR="009D2275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</w:tr>
    </w:tbl>
    <w:p w14:paraId="7D2BAF4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D54AD38" w14:textId="77777777" w:rsidR="0099450E" w:rsidRDefault="0099450E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0FF115C3" w14:textId="0565C99D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2EDC85D3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5D06BB07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AD6F1E9" w14:textId="77777777" w:rsidTr="00720AF9">
        <w:tc>
          <w:tcPr>
            <w:tcW w:w="9520" w:type="dxa"/>
          </w:tcPr>
          <w:p w14:paraId="6641F167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0D6E225A" w14:textId="77777777" w:rsidTr="00720AF9">
        <w:tc>
          <w:tcPr>
            <w:tcW w:w="9520" w:type="dxa"/>
          </w:tcPr>
          <w:p w14:paraId="730B23ED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7B880E2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D94F525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468D5ECA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393A657" w14:textId="77777777" w:rsidTr="00B80F4C">
        <w:tc>
          <w:tcPr>
            <w:tcW w:w="9520" w:type="dxa"/>
          </w:tcPr>
          <w:p w14:paraId="387A36C3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72E4D" w:rsidRPr="009C54AE" w14:paraId="3417A695" w14:textId="77777777" w:rsidTr="00B80F4C">
        <w:tc>
          <w:tcPr>
            <w:tcW w:w="9520" w:type="dxa"/>
          </w:tcPr>
          <w:p w14:paraId="126126BC" w14:textId="5B3F1FAD" w:rsidR="00C72E4D" w:rsidRP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72E4D">
              <w:rPr>
                <w:rFonts w:ascii="Corbel" w:hAnsi="Corbel"/>
                <w:sz w:val="24"/>
                <w:szCs w:val="24"/>
              </w:rPr>
              <w:t xml:space="preserve">Studia na uniwersytecie. Życie studenckie. Struktura organizacyjna uczelni.  Usługa edukacyjna w zakresie pedagogiki.  Relacjonowanie z elementami dyskusji; typowe zwroty </w:t>
            </w:r>
            <w:r w:rsidR="00E1417B">
              <w:rPr>
                <w:rFonts w:ascii="Corbel" w:hAnsi="Corbel"/>
                <w:sz w:val="24"/>
                <w:szCs w:val="24"/>
              </w:rPr>
              <w:br/>
            </w:r>
            <w:r w:rsidRPr="00C72E4D">
              <w:rPr>
                <w:rFonts w:ascii="Corbel" w:hAnsi="Corbel"/>
                <w:sz w:val="24"/>
                <w:szCs w:val="24"/>
              </w:rPr>
              <w:t>i wyrażenia</w:t>
            </w:r>
            <w:r w:rsidR="007C253B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C72E4D" w:rsidRPr="009C54AE" w14:paraId="620975D4" w14:textId="77777777" w:rsidTr="00B80F4C">
        <w:tc>
          <w:tcPr>
            <w:tcW w:w="9520" w:type="dxa"/>
          </w:tcPr>
          <w:p w14:paraId="0D94F34C" w14:textId="1FAF0BDD" w:rsidR="00C72E4D" w:rsidRP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72E4D">
              <w:rPr>
                <w:rFonts w:ascii="Corbel" w:hAnsi="Corbel"/>
                <w:sz w:val="24"/>
                <w:szCs w:val="24"/>
              </w:rPr>
              <w:t>Moje miasto, miejsce zamieszkania.  Zainteresowania, czas wolny, relacje w grupie. Sporządzanie notatek, przygotowanie dłuższej wypowiedzi pisemnej</w:t>
            </w:r>
            <w:r w:rsidR="007C253B">
              <w:rPr>
                <w:rFonts w:ascii="Corbel" w:hAnsi="Corbel"/>
                <w:sz w:val="24"/>
                <w:szCs w:val="24"/>
              </w:rPr>
              <w:t>.</w:t>
            </w:r>
          </w:p>
          <w:p w14:paraId="0A5E6305" w14:textId="4B17EA32" w:rsidR="00C72E4D" w:rsidRP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C72E4D" w:rsidRPr="009C54AE" w14:paraId="5E0313EC" w14:textId="77777777" w:rsidTr="00B80F4C">
        <w:tc>
          <w:tcPr>
            <w:tcW w:w="9520" w:type="dxa"/>
          </w:tcPr>
          <w:p w14:paraId="264658FE" w14:textId="1966D2DD" w:rsidR="00C72E4D" w:rsidRP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72E4D">
              <w:rPr>
                <w:rFonts w:ascii="Corbel" w:hAnsi="Corbel"/>
                <w:sz w:val="24"/>
                <w:szCs w:val="24"/>
              </w:rPr>
              <w:t>Udział studentów w życiu społecznym. Praca z tekstem oryginalnym; translacja, streszczenie</w:t>
            </w:r>
            <w:r w:rsidR="007C253B">
              <w:rPr>
                <w:rFonts w:ascii="Corbel" w:hAnsi="Corbel"/>
                <w:sz w:val="24"/>
                <w:szCs w:val="24"/>
              </w:rPr>
              <w:t>.</w:t>
            </w:r>
          </w:p>
          <w:p w14:paraId="1FFA3D01" w14:textId="2AE14056" w:rsidR="00C72E4D" w:rsidRP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C72E4D" w:rsidRPr="009C54AE" w14:paraId="7BA81422" w14:textId="77777777" w:rsidTr="00B80F4C">
        <w:tc>
          <w:tcPr>
            <w:tcW w:w="9520" w:type="dxa"/>
          </w:tcPr>
          <w:p w14:paraId="73D0CC75" w14:textId="18B416E5" w:rsidR="00C72E4D" w:rsidRP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72E4D">
              <w:rPr>
                <w:rFonts w:ascii="Corbel" w:hAnsi="Corbel"/>
                <w:sz w:val="24"/>
                <w:szCs w:val="24"/>
              </w:rPr>
              <w:t>Zdrowie i zdrowy styl życia. Argumentacja podczas dyskusji; argumentacja w wypowiedzi pisemnej- indywidualne projekty studentów</w:t>
            </w:r>
            <w:r w:rsidR="007C253B">
              <w:rPr>
                <w:rFonts w:ascii="Corbel" w:hAnsi="Corbel"/>
                <w:sz w:val="24"/>
                <w:szCs w:val="24"/>
              </w:rPr>
              <w:t>.</w:t>
            </w:r>
          </w:p>
          <w:p w14:paraId="74264814" w14:textId="7C3124B2" w:rsidR="00C72E4D" w:rsidRP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C72E4D" w:rsidRPr="009C54AE" w14:paraId="62943677" w14:textId="77777777" w:rsidTr="00B80F4C">
        <w:tc>
          <w:tcPr>
            <w:tcW w:w="9520" w:type="dxa"/>
          </w:tcPr>
          <w:p w14:paraId="2C408995" w14:textId="12788673" w:rsidR="00C72E4D" w:rsidRP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72E4D">
              <w:rPr>
                <w:rFonts w:ascii="Corbel" w:hAnsi="Corbel"/>
                <w:sz w:val="24"/>
                <w:szCs w:val="24"/>
              </w:rPr>
              <w:t xml:space="preserve">Media jako czynnik kształtujący opinię publiczna. Praca </w:t>
            </w:r>
            <w:r w:rsidR="003D39AA">
              <w:rPr>
                <w:rFonts w:ascii="Corbel" w:hAnsi="Corbel"/>
                <w:sz w:val="24"/>
                <w:szCs w:val="24"/>
              </w:rPr>
              <w:t xml:space="preserve">z </w:t>
            </w:r>
            <w:r w:rsidRPr="00C72E4D">
              <w:rPr>
                <w:rFonts w:ascii="Corbel" w:hAnsi="Corbel"/>
                <w:sz w:val="24"/>
                <w:szCs w:val="24"/>
              </w:rPr>
              <w:t>tekstem oryginalnym; przygotowanie do prezentacji multimedialnej (przykłady poprawnego wykonania prezentacji ze strony e-dydaktyka)</w:t>
            </w:r>
            <w:r w:rsidR="007C253B">
              <w:rPr>
                <w:rFonts w:ascii="Corbel" w:hAnsi="Corbel"/>
                <w:sz w:val="24"/>
                <w:szCs w:val="24"/>
              </w:rPr>
              <w:t>.</w:t>
            </w:r>
          </w:p>
          <w:p w14:paraId="39934A3F" w14:textId="0037EE32" w:rsidR="00C72E4D" w:rsidRP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C72E4D" w:rsidRPr="009C54AE" w14:paraId="481225AB" w14:textId="77777777" w:rsidTr="00B80F4C">
        <w:tc>
          <w:tcPr>
            <w:tcW w:w="9520" w:type="dxa"/>
          </w:tcPr>
          <w:p w14:paraId="3593BEEA" w14:textId="77777777" w:rsid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72E4D">
              <w:rPr>
                <w:rFonts w:ascii="Corbel" w:hAnsi="Corbel"/>
                <w:sz w:val="24"/>
                <w:szCs w:val="24"/>
              </w:rPr>
              <w:t>Wydarzenia polityczne, gospodarcze i społeczne na świecie w odniesieniu do życia młodych ludzi. Teksty oryginalne i możliwości translacyjne –tradycyjne i z wykorzystaniem translatorów elektronicznych- wady i zalety)</w:t>
            </w:r>
            <w:r w:rsidR="007C253B">
              <w:rPr>
                <w:rFonts w:ascii="Corbel" w:hAnsi="Corbel"/>
                <w:sz w:val="24"/>
                <w:szCs w:val="24"/>
              </w:rPr>
              <w:t>.</w:t>
            </w:r>
          </w:p>
          <w:p w14:paraId="21B8C2B4" w14:textId="36BAC13B" w:rsidR="007C253B" w:rsidRPr="00C72E4D" w:rsidRDefault="007C253B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C72E4D" w:rsidRPr="009C54AE" w14:paraId="291A6AC5" w14:textId="77777777" w:rsidTr="00B80F4C">
        <w:tc>
          <w:tcPr>
            <w:tcW w:w="9520" w:type="dxa"/>
          </w:tcPr>
          <w:p w14:paraId="35A9DBA0" w14:textId="000FDF9E" w:rsidR="00C72E4D" w:rsidRP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72E4D">
              <w:rPr>
                <w:rFonts w:ascii="Corbel" w:hAnsi="Corbel"/>
                <w:sz w:val="24"/>
                <w:szCs w:val="24"/>
              </w:rPr>
              <w:t>Problemy współczesnych społeczeństw. Projekt indywidualny studentów na wybrany temat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C72E4D">
              <w:rPr>
                <w:rFonts w:ascii="Corbel" w:hAnsi="Corbel"/>
                <w:sz w:val="24"/>
                <w:szCs w:val="24"/>
              </w:rPr>
              <w:t xml:space="preserve">(np. </w:t>
            </w:r>
            <w:r w:rsidRPr="00C72E4D">
              <w:rPr>
                <w:rFonts w:ascii="Corbel" w:hAnsi="Corbel"/>
                <w:i/>
                <w:sz w:val="24"/>
                <w:szCs w:val="24"/>
              </w:rPr>
              <w:t>Uzależnienia, Problemy współczesnej rodziny, Ochrona środowiska naturalnego)</w:t>
            </w:r>
            <w:r w:rsidR="007C253B">
              <w:rPr>
                <w:rFonts w:ascii="Corbel" w:hAnsi="Corbel"/>
                <w:i/>
                <w:sz w:val="24"/>
                <w:szCs w:val="24"/>
              </w:rPr>
              <w:t>.</w:t>
            </w:r>
          </w:p>
          <w:p w14:paraId="440258EE" w14:textId="79023484" w:rsidR="00C72E4D" w:rsidRP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C72E4D" w:rsidRPr="009C54AE" w14:paraId="23FE186C" w14:textId="77777777" w:rsidTr="00B80F4C">
        <w:tc>
          <w:tcPr>
            <w:tcW w:w="9520" w:type="dxa"/>
          </w:tcPr>
          <w:p w14:paraId="505B5E18" w14:textId="7C02643F" w:rsidR="00C72E4D" w:rsidRP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72E4D">
              <w:rPr>
                <w:rFonts w:ascii="Corbel" w:hAnsi="Corbel"/>
                <w:sz w:val="24"/>
                <w:szCs w:val="24"/>
              </w:rPr>
              <w:t>Podróże jako forma spędzania czasu wolnego. Rola nauki języków obcych- dyskusja na forum grupy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C72E4D">
              <w:rPr>
                <w:rFonts w:ascii="Corbel" w:hAnsi="Corbel"/>
                <w:sz w:val="24"/>
                <w:szCs w:val="24"/>
              </w:rPr>
              <w:t>(typowe zwroty i wyrażenia)</w:t>
            </w:r>
            <w:r w:rsidR="007C253B">
              <w:rPr>
                <w:rFonts w:ascii="Corbel" w:hAnsi="Corbel"/>
                <w:sz w:val="24"/>
                <w:szCs w:val="24"/>
              </w:rPr>
              <w:t>.</w:t>
            </w:r>
          </w:p>
          <w:p w14:paraId="1123C30A" w14:textId="4246123A" w:rsidR="00C72E4D" w:rsidRP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C72E4D" w:rsidRPr="009C54AE" w14:paraId="1D0D24E1" w14:textId="77777777" w:rsidTr="00B80F4C">
        <w:tc>
          <w:tcPr>
            <w:tcW w:w="9520" w:type="dxa"/>
          </w:tcPr>
          <w:p w14:paraId="6203F8F2" w14:textId="4399A745" w:rsidR="003D39AA" w:rsidRDefault="00C72E4D" w:rsidP="003D39A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72E4D">
              <w:rPr>
                <w:rFonts w:ascii="Corbel" w:hAnsi="Corbel"/>
                <w:sz w:val="24"/>
                <w:szCs w:val="24"/>
              </w:rPr>
              <w:t>Pedagogika</w:t>
            </w:r>
            <w:r w:rsidR="00732CA8">
              <w:rPr>
                <w:rFonts w:ascii="Corbel" w:hAnsi="Corbel"/>
                <w:sz w:val="24"/>
                <w:szCs w:val="24"/>
              </w:rPr>
              <w:t xml:space="preserve"> jako </w:t>
            </w:r>
            <w:r w:rsidRPr="00C72E4D">
              <w:rPr>
                <w:rFonts w:ascii="Corbel" w:hAnsi="Corbel"/>
                <w:sz w:val="24"/>
                <w:szCs w:val="24"/>
              </w:rPr>
              <w:t xml:space="preserve">nauka zajmująca się wychowaniem i kształceniem oraz teoria wychowania. </w:t>
            </w:r>
          </w:p>
          <w:p w14:paraId="032E29FB" w14:textId="1164C5C6" w:rsidR="00C72E4D" w:rsidRPr="00C72E4D" w:rsidRDefault="00C72E4D" w:rsidP="003D39A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72E4D">
              <w:rPr>
                <w:rFonts w:ascii="Corbel" w:hAnsi="Corbel"/>
                <w:sz w:val="24"/>
                <w:szCs w:val="24"/>
              </w:rPr>
              <w:t xml:space="preserve">Typowe zwroty stosowane w definiowaniu. Naukowe źródła bibliograficzne obcojęzyczne, sporządzanie przypisów </w:t>
            </w:r>
            <w:r>
              <w:rPr>
                <w:rFonts w:ascii="Corbel" w:hAnsi="Corbel"/>
                <w:sz w:val="24"/>
                <w:szCs w:val="24"/>
              </w:rPr>
              <w:t>(</w:t>
            </w:r>
            <w:r w:rsidRPr="00C72E4D">
              <w:rPr>
                <w:rFonts w:ascii="Corbel" w:hAnsi="Corbel"/>
                <w:sz w:val="24"/>
                <w:szCs w:val="24"/>
              </w:rPr>
              <w:t>zastosowanie w pisaniu referatów i prac dyplomowych)</w:t>
            </w:r>
            <w:r w:rsidR="007C253B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C72E4D" w:rsidRPr="009C54AE" w14:paraId="0985D7DE" w14:textId="77777777" w:rsidTr="00B80F4C">
        <w:tc>
          <w:tcPr>
            <w:tcW w:w="9520" w:type="dxa"/>
          </w:tcPr>
          <w:p w14:paraId="778EFAC0" w14:textId="02F176EB" w:rsidR="00C72E4D" w:rsidRP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72E4D">
              <w:rPr>
                <w:rFonts w:ascii="Corbel" w:hAnsi="Corbel"/>
                <w:sz w:val="24"/>
                <w:szCs w:val="24"/>
              </w:rPr>
              <w:t>Wybrane problemy społeczne. Problemy współczesnej pedagogiki. Przygotowanie dłuższej wypowiedzi pisemnej; projekt indywidualny studentów</w:t>
            </w:r>
            <w:r w:rsidR="007C253B">
              <w:rPr>
                <w:rFonts w:ascii="Corbel" w:hAnsi="Corbel"/>
                <w:sz w:val="24"/>
                <w:szCs w:val="24"/>
              </w:rPr>
              <w:t>.</w:t>
            </w:r>
          </w:p>
          <w:p w14:paraId="05402987" w14:textId="5770D8F2" w:rsidR="00C72E4D" w:rsidRP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C72E4D" w:rsidRPr="009C54AE" w14:paraId="00529AC8" w14:textId="77777777" w:rsidTr="00B80F4C">
        <w:tc>
          <w:tcPr>
            <w:tcW w:w="9520" w:type="dxa"/>
          </w:tcPr>
          <w:p w14:paraId="43369854" w14:textId="046BC854" w:rsidR="00C72E4D" w:rsidRP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72E4D">
              <w:rPr>
                <w:rFonts w:ascii="Corbel" w:hAnsi="Corbel"/>
                <w:sz w:val="24"/>
                <w:szCs w:val="24"/>
              </w:rPr>
              <w:t xml:space="preserve">Studia z zakresu pedagogiki- możliwości zatrudnienia absolwenta w zależności od </w:t>
            </w:r>
            <w:r>
              <w:rPr>
                <w:rFonts w:ascii="Corbel" w:hAnsi="Corbel"/>
                <w:sz w:val="24"/>
                <w:szCs w:val="24"/>
              </w:rPr>
              <w:t>s</w:t>
            </w:r>
            <w:r w:rsidRPr="00C72E4D">
              <w:rPr>
                <w:rFonts w:ascii="Corbel" w:hAnsi="Corbel"/>
                <w:sz w:val="24"/>
                <w:szCs w:val="24"/>
              </w:rPr>
              <w:t>tudiowanych specjalności. Dyskusja na forum grupy</w:t>
            </w:r>
            <w:r w:rsidR="007C253B">
              <w:rPr>
                <w:rFonts w:ascii="Corbel" w:hAnsi="Corbel"/>
                <w:sz w:val="24"/>
                <w:szCs w:val="24"/>
              </w:rPr>
              <w:t>.</w:t>
            </w:r>
          </w:p>
          <w:p w14:paraId="3E4BE30F" w14:textId="649A87B5" w:rsidR="00C72E4D" w:rsidRP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C72E4D" w:rsidRPr="009C54AE" w14:paraId="0B3DC7E6" w14:textId="77777777" w:rsidTr="00B80F4C">
        <w:tc>
          <w:tcPr>
            <w:tcW w:w="9520" w:type="dxa"/>
          </w:tcPr>
          <w:p w14:paraId="344D10E8" w14:textId="77777777" w:rsidR="00C72E4D" w:rsidRP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72E4D">
              <w:rPr>
                <w:rFonts w:ascii="Corbel" w:hAnsi="Corbel"/>
                <w:sz w:val="24"/>
                <w:szCs w:val="24"/>
              </w:rPr>
              <w:t>Teoria wychowania, przykłady:</w:t>
            </w:r>
          </w:p>
          <w:p w14:paraId="0B8E6462" w14:textId="77777777" w:rsidR="00C72E4D" w:rsidRP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72E4D">
              <w:rPr>
                <w:rFonts w:ascii="Corbel" w:hAnsi="Corbel"/>
                <w:sz w:val="24"/>
                <w:szCs w:val="24"/>
              </w:rPr>
              <w:t xml:space="preserve">-etapy rozwoju człowieka,  </w:t>
            </w:r>
          </w:p>
          <w:p w14:paraId="70ADBDBE" w14:textId="77777777" w:rsidR="00C72E4D" w:rsidRP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72E4D">
              <w:rPr>
                <w:rFonts w:ascii="Corbel" w:hAnsi="Corbel"/>
                <w:sz w:val="24"/>
                <w:szCs w:val="24"/>
              </w:rPr>
              <w:t xml:space="preserve">-potrzeby człowieka na różnych etapach życia, </w:t>
            </w:r>
          </w:p>
          <w:p w14:paraId="72E661AB" w14:textId="5455206D" w:rsidR="00C72E4D" w:rsidRP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72E4D">
              <w:rPr>
                <w:rFonts w:ascii="Corbel" w:hAnsi="Corbel"/>
                <w:sz w:val="24"/>
                <w:szCs w:val="24"/>
              </w:rPr>
              <w:t>-metody wychowawcze. Praca z tekstem oryginalnym</w:t>
            </w:r>
          </w:p>
        </w:tc>
      </w:tr>
      <w:tr w:rsidR="00C72E4D" w:rsidRPr="009C54AE" w14:paraId="71B9361E" w14:textId="77777777" w:rsidTr="00B80F4C">
        <w:tc>
          <w:tcPr>
            <w:tcW w:w="9520" w:type="dxa"/>
          </w:tcPr>
          <w:p w14:paraId="60C9DFEB" w14:textId="77777777" w:rsidR="00C72E4D" w:rsidRP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72E4D">
              <w:rPr>
                <w:rFonts w:ascii="Corbel" w:hAnsi="Corbel"/>
                <w:sz w:val="24"/>
                <w:szCs w:val="24"/>
              </w:rPr>
              <w:t>Teoria wychowania- przykłady:</w:t>
            </w:r>
          </w:p>
          <w:p w14:paraId="3BA030E9" w14:textId="77777777" w:rsidR="00C72E4D" w:rsidRP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72E4D">
              <w:rPr>
                <w:rFonts w:ascii="Corbel" w:hAnsi="Corbel"/>
                <w:sz w:val="24"/>
                <w:szCs w:val="24"/>
              </w:rPr>
              <w:t>- profile psychologiczne – mężczyźni i kobiety,</w:t>
            </w:r>
          </w:p>
          <w:p w14:paraId="0B811BC3" w14:textId="29174493" w:rsidR="00C72E4D" w:rsidRP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72E4D">
              <w:rPr>
                <w:rFonts w:ascii="Corbel" w:hAnsi="Corbel"/>
                <w:sz w:val="24"/>
                <w:szCs w:val="24"/>
              </w:rPr>
              <w:t>- różnice fizyczne, psychiczne, cechy charakteru</w:t>
            </w:r>
            <w:r w:rsidR="00DC74DF">
              <w:rPr>
                <w:rFonts w:ascii="Corbel" w:hAnsi="Corbel"/>
                <w:sz w:val="24"/>
                <w:szCs w:val="24"/>
              </w:rPr>
              <w:t>. D</w:t>
            </w:r>
            <w:r w:rsidRPr="00C72E4D">
              <w:rPr>
                <w:rFonts w:ascii="Corbel" w:hAnsi="Corbel"/>
                <w:sz w:val="24"/>
                <w:szCs w:val="24"/>
              </w:rPr>
              <w:t>efiniowanie i opisy.</w:t>
            </w:r>
          </w:p>
          <w:p w14:paraId="63132D2E" w14:textId="35EB5261" w:rsidR="00C72E4D" w:rsidRP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C72E4D" w:rsidRPr="009C54AE" w14:paraId="700D6BD2" w14:textId="77777777" w:rsidTr="00B80F4C">
        <w:tc>
          <w:tcPr>
            <w:tcW w:w="9520" w:type="dxa"/>
          </w:tcPr>
          <w:p w14:paraId="7312B565" w14:textId="207FB86D" w:rsidR="00C72E4D" w:rsidRP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72E4D">
              <w:rPr>
                <w:rFonts w:ascii="Corbel" w:hAnsi="Corbel"/>
                <w:sz w:val="24"/>
                <w:szCs w:val="24"/>
              </w:rPr>
              <w:lastRenderedPageBreak/>
              <w:t xml:space="preserve">Role społeczne realizowane przez kobietę i mężczyznę. Stereotypy i rzeczywistość. Przykłady opracowań naukowych. Praca </w:t>
            </w:r>
            <w:r w:rsidR="00F60C9E">
              <w:rPr>
                <w:rFonts w:ascii="Corbel" w:hAnsi="Corbel"/>
                <w:sz w:val="24"/>
                <w:szCs w:val="24"/>
              </w:rPr>
              <w:t>z</w:t>
            </w:r>
            <w:r w:rsidRPr="00C72E4D">
              <w:rPr>
                <w:rFonts w:ascii="Corbel" w:hAnsi="Corbel"/>
                <w:sz w:val="24"/>
                <w:szCs w:val="24"/>
              </w:rPr>
              <w:t xml:space="preserve"> tekstem oryginalnym. Elementy dyskusji. </w:t>
            </w:r>
          </w:p>
          <w:p w14:paraId="59F6E71F" w14:textId="43D14C23" w:rsidR="00C72E4D" w:rsidRP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C72E4D" w:rsidRPr="009C54AE" w14:paraId="30F7952F" w14:textId="77777777" w:rsidTr="00B80F4C">
        <w:tc>
          <w:tcPr>
            <w:tcW w:w="9520" w:type="dxa"/>
          </w:tcPr>
          <w:p w14:paraId="2FC5CE51" w14:textId="35F0F669" w:rsidR="00C72E4D" w:rsidRP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72E4D">
              <w:rPr>
                <w:rFonts w:ascii="Corbel" w:hAnsi="Corbel"/>
                <w:sz w:val="24"/>
                <w:szCs w:val="24"/>
              </w:rPr>
              <w:t xml:space="preserve">Systemy edukacyjne (porównanie wybranych systemów edukacyjnych w różnych krajach </w:t>
            </w:r>
            <w:r w:rsidR="00E1417B">
              <w:rPr>
                <w:rFonts w:ascii="Corbel" w:hAnsi="Corbel"/>
                <w:sz w:val="24"/>
                <w:szCs w:val="24"/>
              </w:rPr>
              <w:br/>
            </w:r>
            <w:r w:rsidRPr="00C72E4D">
              <w:rPr>
                <w:rFonts w:ascii="Corbel" w:hAnsi="Corbel"/>
                <w:sz w:val="24"/>
                <w:szCs w:val="24"/>
              </w:rPr>
              <w:t>i w różnych okresach historycznych na przykładach)</w:t>
            </w:r>
            <w:r w:rsidR="007C253B">
              <w:rPr>
                <w:rFonts w:ascii="Corbel" w:hAnsi="Corbel"/>
                <w:sz w:val="24"/>
                <w:szCs w:val="24"/>
              </w:rPr>
              <w:t>.</w:t>
            </w:r>
          </w:p>
          <w:p w14:paraId="15AD35D9" w14:textId="17A4698C" w:rsidR="00C72E4D" w:rsidRP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C72E4D" w:rsidRPr="009C54AE" w14:paraId="78A0B2A4" w14:textId="77777777" w:rsidTr="00B80F4C">
        <w:tc>
          <w:tcPr>
            <w:tcW w:w="9520" w:type="dxa"/>
          </w:tcPr>
          <w:p w14:paraId="5288BF2F" w14:textId="27A89BD8" w:rsidR="00C72E4D" w:rsidRP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72E4D">
              <w:rPr>
                <w:rFonts w:ascii="Corbel" w:hAnsi="Corbel"/>
                <w:sz w:val="24"/>
                <w:szCs w:val="24"/>
              </w:rPr>
              <w:t xml:space="preserve">Teoria wychowania: Trudności szkolne dzieci i młodzieży i sposoby ich rozwiązywania. Praca </w:t>
            </w:r>
            <w:r w:rsidR="00856AFA">
              <w:rPr>
                <w:rFonts w:ascii="Corbel" w:hAnsi="Corbel"/>
                <w:sz w:val="24"/>
                <w:szCs w:val="24"/>
              </w:rPr>
              <w:br/>
              <w:t>z</w:t>
            </w:r>
            <w:r w:rsidRPr="00C72E4D">
              <w:rPr>
                <w:rFonts w:ascii="Corbel" w:hAnsi="Corbel"/>
                <w:sz w:val="24"/>
                <w:szCs w:val="24"/>
              </w:rPr>
              <w:t xml:space="preserve"> tekstem oryginalnym z elementami dyskusji.</w:t>
            </w:r>
          </w:p>
          <w:p w14:paraId="4B6B90D9" w14:textId="3FE1EF1C" w:rsidR="00C72E4D" w:rsidRP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C72E4D" w:rsidRPr="009C54AE" w14:paraId="705A7F93" w14:textId="77777777" w:rsidTr="00B80F4C">
        <w:tc>
          <w:tcPr>
            <w:tcW w:w="9520" w:type="dxa"/>
          </w:tcPr>
          <w:p w14:paraId="631B4C08" w14:textId="7829D952" w:rsidR="00C72E4D" w:rsidRP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72E4D">
              <w:rPr>
                <w:rFonts w:ascii="Corbel" w:hAnsi="Corbel"/>
                <w:sz w:val="24"/>
                <w:szCs w:val="24"/>
              </w:rPr>
              <w:t>Rola nauczyciela w wychowaniu i edukacji młodego człowieka. Dyskusja, argumentowanie- typowe zwroty</w:t>
            </w:r>
            <w:r w:rsidR="007C253B">
              <w:rPr>
                <w:rFonts w:ascii="Corbel" w:hAnsi="Corbel"/>
                <w:sz w:val="24"/>
                <w:szCs w:val="24"/>
              </w:rPr>
              <w:t>.</w:t>
            </w:r>
          </w:p>
          <w:p w14:paraId="2FDA9A34" w14:textId="40E6905B" w:rsidR="00C72E4D" w:rsidRP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C72E4D" w:rsidRPr="009C54AE" w14:paraId="118DCC80" w14:textId="77777777" w:rsidTr="00B80F4C">
        <w:tc>
          <w:tcPr>
            <w:tcW w:w="9520" w:type="dxa"/>
          </w:tcPr>
          <w:p w14:paraId="2940C692" w14:textId="7ED6071E" w:rsidR="00C72E4D" w:rsidRP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72E4D">
              <w:rPr>
                <w:rFonts w:ascii="Corbel" w:hAnsi="Corbel"/>
                <w:sz w:val="24"/>
                <w:szCs w:val="24"/>
              </w:rPr>
              <w:t xml:space="preserve">Funkcjonowanie jednostki i rodziny. Przepisy prawa regulujące wybrane zachowania człowieka (na przykładzie prawa polskiego i zagranicznego- np.  procedury i przepisy prawne dotyczące adopcji, zachowań patologicznych, realizacji obowiązku szkolnego itp.). </w:t>
            </w:r>
          </w:p>
          <w:p w14:paraId="5ACD5048" w14:textId="7CEFA35B" w:rsidR="00C72E4D" w:rsidRP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C72E4D" w:rsidRPr="009C54AE" w14:paraId="52BB5678" w14:textId="77777777" w:rsidTr="00B80F4C">
        <w:tc>
          <w:tcPr>
            <w:tcW w:w="9520" w:type="dxa"/>
          </w:tcPr>
          <w:p w14:paraId="5092B7FE" w14:textId="29DE02D4" w:rsid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72E4D">
              <w:rPr>
                <w:rFonts w:ascii="Corbel" w:hAnsi="Corbel"/>
                <w:sz w:val="24"/>
                <w:szCs w:val="24"/>
              </w:rPr>
              <w:t xml:space="preserve">Pedagogika społeczna. Związek pedagogiki społecznej z innymi dyscyplinami naukowymi </w:t>
            </w:r>
            <w:r w:rsidRPr="00C72E4D">
              <w:rPr>
                <w:rFonts w:ascii="Corbel" w:hAnsi="Corbel"/>
                <w:sz w:val="24"/>
                <w:szCs w:val="24"/>
              </w:rPr>
              <w:br/>
              <w:t xml:space="preserve">w obszarze nauk społecznych. Praca </w:t>
            </w:r>
            <w:r w:rsidR="00856AFA">
              <w:rPr>
                <w:rFonts w:ascii="Corbel" w:hAnsi="Corbel"/>
                <w:sz w:val="24"/>
                <w:szCs w:val="24"/>
              </w:rPr>
              <w:t xml:space="preserve">z </w:t>
            </w:r>
            <w:r w:rsidRPr="00C72E4D">
              <w:rPr>
                <w:rFonts w:ascii="Corbel" w:hAnsi="Corbel"/>
                <w:sz w:val="24"/>
                <w:szCs w:val="24"/>
              </w:rPr>
              <w:t>tekstem oryginalnym</w:t>
            </w:r>
            <w:r w:rsidR="007C253B">
              <w:rPr>
                <w:rFonts w:ascii="Corbel" w:hAnsi="Corbel"/>
                <w:sz w:val="24"/>
                <w:szCs w:val="24"/>
              </w:rPr>
              <w:t>.</w:t>
            </w:r>
          </w:p>
          <w:p w14:paraId="6FC4248E" w14:textId="57AADAA4" w:rsidR="007C253B" w:rsidRPr="00C72E4D" w:rsidRDefault="007C253B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C72E4D" w:rsidRPr="009C54AE" w14:paraId="08DF984D" w14:textId="77777777" w:rsidTr="00B80F4C">
        <w:tc>
          <w:tcPr>
            <w:tcW w:w="9520" w:type="dxa"/>
          </w:tcPr>
          <w:p w14:paraId="52577008" w14:textId="27A97320" w:rsidR="00C72E4D" w:rsidRP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72E4D">
              <w:rPr>
                <w:rFonts w:ascii="Corbel" w:hAnsi="Corbel"/>
                <w:sz w:val="24"/>
                <w:szCs w:val="24"/>
              </w:rPr>
              <w:t>Rola resocjalizacji. Formy i metody oddziaływań resocjalizacyjnych. Przykłady – projekt indywidualny studentów</w:t>
            </w:r>
            <w:r w:rsidR="007C253B">
              <w:rPr>
                <w:rFonts w:ascii="Corbel" w:hAnsi="Corbel"/>
                <w:sz w:val="24"/>
                <w:szCs w:val="24"/>
              </w:rPr>
              <w:t>.</w:t>
            </w:r>
          </w:p>
          <w:p w14:paraId="75E2623C" w14:textId="088DECDA" w:rsidR="00C72E4D" w:rsidRP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C72E4D" w:rsidRPr="009C54AE" w14:paraId="74C2DE4D" w14:textId="77777777" w:rsidTr="00B80F4C">
        <w:tc>
          <w:tcPr>
            <w:tcW w:w="9520" w:type="dxa"/>
          </w:tcPr>
          <w:p w14:paraId="7F71C07D" w14:textId="3F5ED63A" w:rsidR="00C72E4D" w:rsidRP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72E4D">
              <w:rPr>
                <w:rFonts w:ascii="Corbel" w:hAnsi="Corbel"/>
                <w:sz w:val="24"/>
                <w:szCs w:val="24"/>
              </w:rPr>
              <w:t xml:space="preserve">Etyka we współczesnym świecie. Kod etyczny. Etyka w zawodzie pedagoga. Definicje </w:t>
            </w:r>
            <w:r w:rsidR="00E1417B">
              <w:rPr>
                <w:rFonts w:ascii="Corbel" w:hAnsi="Corbel"/>
                <w:sz w:val="24"/>
                <w:szCs w:val="24"/>
              </w:rPr>
              <w:br/>
            </w:r>
            <w:r w:rsidRPr="00C72E4D">
              <w:rPr>
                <w:rFonts w:ascii="Corbel" w:hAnsi="Corbel"/>
                <w:sz w:val="24"/>
                <w:szCs w:val="24"/>
              </w:rPr>
              <w:t xml:space="preserve">i przykłady. Praca </w:t>
            </w:r>
            <w:r w:rsidR="00F60C9E">
              <w:rPr>
                <w:rFonts w:ascii="Corbel" w:hAnsi="Corbel"/>
                <w:sz w:val="24"/>
                <w:szCs w:val="24"/>
              </w:rPr>
              <w:t>z</w:t>
            </w:r>
            <w:r w:rsidRPr="00C72E4D">
              <w:rPr>
                <w:rFonts w:ascii="Corbel" w:hAnsi="Corbel"/>
                <w:sz w:val="24"/>
                <w:szCs w:val="24"/>
              </w:rPr>
              <w:t xml:space="preserve"> tekstem oryginalnym; sporządzanie notatek i streszczeń jako przygotowanie do referowania i pisania pracy dyplomowej</w:t>
            </w:r>
          </w:p>
          <w:p w14:paraId="01B76C50" w14:textId="495FA8BC" w:rsidR="00C72E4D" w:rsidRP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C72E4D" w:rsidRPr="009C54AE" w14:paraId="6AB23C17" w14:textId="77777777" w:rsidTr="00B80F4C">
        <w:tc>
          <w:tcPr>
            <w:tcW w:w="9520" w:type="dxa"/>
          </w:tcPr>
          <w:p w14:paraId="49F27698" w14:textId="5D03479A" w:rsidR="00C72E4D" w:rsidRP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72E4D">
              <w:rPr>
                <w:rFonts w:ascii="Corbel" w:hAnsi="Corbel"/>
                <w:sz w:val="24"/>
                <w:szCs w:val="24"/>
              </w:rPr>
              <w:t>Znajomość języka obcego jako klucza do pogłębiania integracji społecznej, kulturowej w Unii Europejskiej. Dokumenty i wystąpienia na forum Parlamentu Europejskiego. Rola tłumacza kabinowego i translacji pisanej.</w:t>
            </w:r>
          </w:p>
          <w:p w14:paraId="02F7778E" w14:textId="21E39331" w:rsidR="00C72E4D" w:rsidRP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C72E4D" w:rsidRPr="009C54AE" w14:paraId="65577C03" w14:textId="77777777" w:rsidTr="00B80F4C">
        <w:tc>
          <w:tcPr>
            <w:tcW w:w="9520" w:type="dxa"/>
          </w:tcPr>
          <w:p w14:paraId="75BC705E" w14:textId="4598896E" w:rsidR="00C72E4D" w:rsidRP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72E4D">
              <w:rPr>
                <w:rFonts w:ascii="Corbel" w:hAnsi="Corbel"/>
                <w:sz w:val="24"/>
                <w:szCs w:val="24"/>
              </w:rPr>
              <w:t xml:space="preserve">Kreowanie własnego wizerunku. Przygotowanie do udziału w rozmowie kwalifikacyjnej </w:t>
            </w:r>
            <w:r w:rsidR="00E1417B">
              <w:rPr>
                <w:rFonts w:ascii="Corbel" w:hAnsi="Corbel"/>
                <w:sz w:val="24"/>
                <w:szCs w:val="24"/>
              </w:rPr>
              <w:br/>
            </w:r>
            <w:r w:rsidRPr="00C72E4D">
              <w:rPr>
                <w:rFonts w:ascii="Corbel" w:hAnsi="Corbel"/>
                <w:sz w:val="24"/>
                <w:szCs w:val="24"/>
              </w:rPr>
              <w:t xml:space="preserve">i podjęcia pracy zawodowej. Zasady zachowania się, przygotowania, typowe pytania </w:t>
            </w:r>
            <w:r w:rsidR="00E1417B">
              <w:rPr>
                <w:rFonts w:ascii="Corbel" w:hAnsi="Corbel"/>
                <w:sz w:val="24"/>
                <w:szCs w:val="24"/>
              </w:rPr>
              <w:br/>
            </w:r>
            <w:r w:rsidRPr="00C72E4D">
              <w:rPr>
                <w:rFonts w:ascii="Corbel" w:hAnsi="Corbel"/>
                <w:sz w:val="24"/>
                <w:szCs w:val="24"/>
              </w:rPr>
              <w:t>i odpowiedzi.</w:t>
            </w:r>
          </w:p>
          <w:p w14:paraId="4035A714" w14:textId="3ACEB615" w:rsidR="00C72E4D" w:rsidRP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C72E4D" w:rsidRPr="009C54AE" w14:paraId="5A5A538D" w14:textId="77777777" w:rsidTr="00B80F4C">
        <w:tc>
          <w:tcPr>
            <w:tcW w:w="9520" w:type="dxa"/>
          </w:tcPr>
          <w:p w14:paraId="592FCD78" w14:textId="2AB26306" w:rsidR="00C72E4D" w:rsidRP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72E4D">
              <w:rPr>
                <w:rFonts w:ascii="Corbel" w:hAnsi="Corbel"/>
                <w:sz w:val="24"/>
                <w:szCs w:val="24"/>
              </w:rPr>
              <w:t>Komunikacja interpersonalna i jej rola w życiu rodzinnym i społecznym. Dyskusja na forum grupy</w:t>
            </w:r>
            <w:r w:rsidR="007C253B">
              <w:rPr>
                <w:rFonts w:ascii="Corbel" w:hAnsi="Corbel"/>
                <w:sz w:val="24"/>
                <w:szCs w:val="24"/>
              </w:rPr>
              <w:t>.</w:t>
            </w:r>
          </w:p>
          <w:p w14:paraId="13CDD468" w14:textId="603A2FDF" w:rsidR="00C72E4D" w:rsidRP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C72E4D" w:rsidRPr="009C54AE" w14:paraId="7227123A" w14:textId="77777777" w:rsidTr="00B80F4C">
        <w:tc>
          <w:tcPr>
            <w:tcW w:w="9520" w:type="dxa"/>
          </w:tcPr>
          <w:p w14:paraId="0F207316" w14:textId="77777777" w:rsid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72E4D">
              <w:rPr>
                <w:rFonts w:ascii="Corbel" w:hAnsi="Corbel"/>
                <w:sz w:val="24"/>
                <w:szCs w:val="24"/>
              </w:rPr>
              <w:t xml:space="preserve">Rozmowa o pracę. Przygotowanie się, opracowywanie pytań i odpowiedzi. Rozmowa kwalifikacyjna. Praca w grupie – zadawanie pytań, udzielanie odpowiedzi. </w:t>
            </w:r>
          </w:p>
          <w:p w14:paraId="158388E2" w14:textId="188DB333" w:rsidR="007C253B" w:rsidRPr="00C72E4D" w:rsidRDefault="007C253B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  <w:highlight w:val="yellow"/>
              </w:rPr>
            </w:pPr>
          </w:p>
        </w:tc>
      </w:tr>
      <w:tr w:rsidR="00C72E4D" w:rsidRPr="009C54AE" w14:paraId="65FDAE12" w14:textId="77777777" w:rsidTr="00B80F4C">
        <w:tc>
          <w:tcPr>
            <w:tcW w:w="9520" w:type="dxa"/>
          </w:tcPr>
          <w:p w14:paraId="311F0267" w14:textId="6AEBD860" w:rsidR="00C72E4D" w:rsidRP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72E4D">
              <w:rPr>
                <w:rFonts w:ascii="Corbel" w:hAnsi="Corbel"/>
                <w:sz w:val="24"/>
                <w:szCs w:val="24"/>
              </w:rPr>
              <w:t>Negocjacje, mediacje, udzielanie rad i pozwolenia. Diagnoza pedagogiczna. Przykłady na podstawie tekstów oryginalnych</w:t>
            </w:r>
            <w:r w:rsidR="007C253B">
              <w:rPr>
                <w:rFonts w:ascii="Corbel" w:hAnsi="Corbel"/>
                <w:sz w:val="24"/>
                <w:szCs w:val="24"/>
              </w:rPr>
              <w:t>.</w:t>
            </w:r>
          </w:p>
          <w:p w14:paraId="0E9ADC2F" w14:textId="6DF186CB" w:rsidR="00C72E4D" w:rsidRP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C72E4D" w:rsidRPr="009C54AE" w14:paraId="4A9971E2" w14:textId="77777777" w:rsidTr="00B80F4C">
        <w:tc>
          <w:tcPr>
            <w:tcW w:w="9520" w:type="dxa"/>
          </w:tcPr>
          <w:p w14:paraId="0DAC00A3" w14:textId="48CB89EC" w:rsidR="00C72E4D" w:rsidRP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72E4D">
              <w:rPr>
                <w:rFonts w:ascii="Corbel" w:hAnsi="Corbel"/>
                <w:sz w:val="24"/>
                <w:szCs w:val="24"/>
              </w:rPr>
              <w:t>Praca metodą projektu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C72E4D">
              <w:rPr>
                <w:rFonts w:ascii="Corbel" w:hAnsi="Corbel"/>
                <w:sz w:val="24"/>
                <w:szCs w:val="24"/>
              </w:rPr>
              <w:t>(projekt w grupie, projekt indywidualny; argumentowanie, przykłady)</w:t>
            </w:r>
            <w:r w:rsidR="00856AFA">
              <w:rPr>
                <w:rFonts w:ascii="Corbel" w:hAnsi="Corbel"/>
                <w:sz w:val="24"/>
                <w:szCs w:val="24"/>
              </w:rPr>
              <w:t>.</w:t>
            </w:r>
          </w:p>
          <w:p w14:paraId="7009FF70" w14:textId="074F9DB4" w:rsidR="00C72E4D" w:rsidRP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C72E4D" w:rsidRPr="009C54AE" w14:paraId="5EB32434" w14:textId="77777777" w:rsidTr="00B80F4C">
        <w:tc>
          <w:tcPr>
            <w:tcW w:w="9520" w:type="dxa"/>
          </w:tcPr>
          <w:p w14:paraId="1AA1312D" w14:textId="69E4A19F" w:rsidR="00C72E4D" w:rsidRP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72E4D">
              <w:rPr>
                <w:rFonts w:ascii="Corbel" w:hAnsi="Corbel"/>
                <w:sz w:val="24"/>
                <w:szCs w:val="24"/>
              </w:rPr>
              <w:t xml:space="preserve">Przygotowanie prezentacji indywidulanej/referatu. Wymagania dotyczące prezentacji multimedialnych </w:t>
            </w:r>
            <w:r w:rsidR="007C253B">
              <w:rPr>
                <w:rFonts w:ascii="Corbel" w:hAnsi="Corbel"/>
                <w:sz w:val="24"/>
                <w:szCs w:val="24"/>
              </w:rPr>
              <w:t>–</w:t>
            </w:r>
            <w:r w:rsidRPr="00C72E4D">
              <w:rPr>
                <w:rFonts w:ascii="Corbel" w:hAnsi="Corbel"/>
                <w:sz w:val="24"/>
                <w:szCs w:val="24"/>
              </w:rPr>
              <w:t xml:space="preserve"> omówienie</w:t>
            </w:r>
            <w:r w:rsidR="007C253B">
              <w:rPr>
                <w:rFonts w:ascii="Corbel" w:hAnsi="Corbel"/>
                <w:sz w:val="24"/>
                <w:szCs w:val="24"/>
              </w:rPr>
              <w:t>.</w:t>
            </w:r>
          </w:p>
          <w:p w14:paraId="5CE8813F" w14:textId="01CD4B5F" w:rsidR="00C72E4D" w:rsidRP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C72E4D" w:rsidRPr="009C54AE" w14:paraId="0B0342EA" w14:textId="77777777" w:rsidTr="00B80F4C">
        <w:tc>
          <w:tcPr>
            <w:tcW w:w="9520" w:type="dxa"/>
          </w:tcPr>
          <w:p w14:paraId="65FE02D4" w14:textId="77777777" w:rsid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72E4D">
              <w:rPr>
                <w:rFonts w:ascii="Corbel" w:hAnsi="Corbel"/>
                <w:sz w:val="24"/>
                <w:szCs w:val="24"/>
              </w:rPr>
              <w:lastRenderedPageBreak/>
              <w:t xml:space="preserve">Przygotowanie prac pisemnych (krótkie wiadomości, notatki, artykuł, streszczenie, list formalny, list motywacyjny, CV). </w:t>
            </w:r>
          </w:p>
          <w:p w14:paraId="079C1CA3" w14:textId="311DF99E" w:rsidR="007C253B" w:rsidRPr="00C72E4D" w:rsidRDefault="007C253B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C72E4D" w:rsidRPr="009C54AE" w14:paraId="5C332C6D" w14:textId="77777777" w:rsidTr="00B80F4C">
        <w:tc>
          <w:tcPr>
            <w:tcW w:w="9520" w:type="dxa"/>
          </w:tcPr>
          <w:p w14:paraId="505513AA" w14:textId="547B9082" w:rsidR="00C72E4D" w:rsidRP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72E4D">
              <w:rPr>
                <w:rFonts w:ascii="Corbel" w:hAnsi="Corbel"/>
                <w:sz w:val="24"/>
                <w:szCs w:val="24"/>
              </w:rPr>
              <w:t>Przygotowanie bibliografii i przypisów do źródeł obcojęzycznych jako elementu opracowania pracy dyplomowej.</w:t>
            </w:r>
          </w:p>
          <w:p w14:paraId="24E765A5" w14:textId="60F0A982" w:rsidR="00C72E4D" w:rsidRP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3720264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769D1C0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61A0B00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89B229C" w14:textId="6D274C5B" w:rsidR="00153C41" w:rsidRPr="00C8607E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Cs/>
          <w:smallCaps w:val="0"/>
          <w:szCs w:val="24"/>
        </w:rPr>
      </w:pPr>
      <w:bookmarkStart w:id="0" w:name="_Hlk22231856"/>
      <w:r w:rsidRPr="00C8607E">
        <w:rPr>
          <w:rFonts w:ascii="Corbel" w:hAnsi="Corbel"/>
          <w:b w:val="0"/>
          <w:iCs/>
          <w:smallCaps w:val="0"/>
          <w:szCs w:val="24"/>
        </w:rPr>
        <w:t xml:space="preserve">Ćwiczenia: </w:t>
      </w:r>
      <w:r w:rsidR="009F4610" w:rsidRPr="00C8607E">
        <w:rPr>
          <w:rFonts w:ascii="Corbel" w:hAnsi="Corbel"/>
          <w:b w:val="0"/>
          <w:iCs/>
          <w:smallCaps w:val="0"/>
          <w:szCs w:val="24"/>
        </w:rPr>
        <w:t xml:space="preserve">analiza </w:t>
      </w:r>
      <w:r w:rsidR="003032AB" w:rsidRPr="00C8607E">
        <w:rPr>
          <w:rFonts w:ascii="Corbel" w:hAnsi="Corbel"/>
          <w:b w:val="0"/>
          <w:iCs/>
          <w:smallCaps w:val="0"/>
          <w:szCs w:val="24"/>
        </w:rPr>
        <w:t xml:space="preserve">i interpretacja </w:t>
      </w:r>
      <w:r w:rsidR="00923D7D" w:rsidRPr="00C8607E">
        <w:rPr>
          <w:rFonts w:ascii="Corbel" w:hAnsi="Corbel"/>
          <w:b w:val="0"/>
          <w:iCs/>
          <w:smallCaps w:val="0"/>
          <w:szCs w:val="24"/>
        </w:rPr>
        <w:t>tekstów</w:t>
      </w:r>
      <w:r w:rsidR="003032AB" w:rsidRPr="00C8607E">
        <w:rPr>
          <w:rFonts w:ascii="Corbel" w:hAnsi="Corbel"/>
          <w:b w:val="0"/>
          <w:iCs/>
          <w:smallCaps w:val="0"/>
          <w:szCs w:val="24"/>
        </w:rPr>
        <w:t xml:space="preserve"> (słuchanych i pisanych)</w:t>
      </w:r>
      <w:r w:rsidR="00923D7D" w:rsidRPr="00C8607E">
        <w:rPr>
          <w:rFonts w:ascii="Corbel" w:hAnsi="Corbel"/>
          <w:b w:val="0"/>
          <w:iCs/>
          <w:smallCaps w:val="0"/>
          <w:szCs w:val="24"/>
        </w:rPr>
        <w:t xml:space="preserve"> z dyskusją,</w:t>
      </w:r>
      <w:r w:rsidR="0085747A" w:rsidRPr="00C8607E">
        <w:rPr>
          <w:rFonts w:ascii="Corbel" w:hAnsi="Corbel"/>
          <w:b w:val="0"/>
          <w:iCs/>
          <w:smallCaps w:val="0"/>
          <w:szCs w:val="24"/>
        </w:rPr>
        <w:t xml:space="preserve"> metoda projektów</w:t>
      </w:r>
      <w:r w:rsidR="003032AB" w:rsidRPr="00C8607E">
        <w:rPr>
          <w:rFonts w:ascii="Corbel" w:hAnsi="Corbel"/>
          <w:b w:val="0"/>
          <w:iCs/>
          <w:smallCaps w:val="0"/>
          <w:szCs w:val="24"/>
        </w:rPr>
        <w:t xml:space="preserve">, </w:t>
      </w:r>
      <w:r w:rsidR="001718A7" w:rsidRPr="00C8607E">
        <w:rPr>
          <w:rFonts w:ascii="Corbel" w:hAnsi="Corbel"/>
          <w:b w:val="0"/>
          <w:iCs/>
          <w:smallCaps w:val="0"/>
          <w:szCs w:val="24"/>
        </w:rPr>
        <w:t>praca w </w:t>
      </w:r>
      <w:r w:rsidR="003032AB" w:rsidRPr="00C8607E">
        <w:rPr>
          <w:rFonts w:ascii="Corbel" w:hAnsi="Corbel"/>
          <w:b w:val="0"/>
          <w:iCs/>
          <w:smallCaps w:val="0"/>
          <w:szCs w:val="24"/>
        </w:rPr>
        <w:t xml:space="preserve">parach i </w:t>
      </w:r>
      <w:r w:rsidR="0085747A" w:rsidRPr="00C8607E">
        <w:rPr>
          <w:rFonts w:ascii="Corbel" w:hAnsi="Corbel"/>
          <w:b w:val="0"/>
          <w:iCs/>
          <w:smallCaps w:val="0"/>
          <w:szCs w:val="24"/>
        </w:rPr>
        <w:t>grupach</w:t>
      </w:r>
      <w:r w:rsidR="0071620A" w:rsidRPr="00C8607E">
        <w:rPr>
          <w:rFonts w:ascii="Corbel" w:hAnsi="Corbel"/>
          <w:b w:val="0"/>
          <w:iCs/>
          <w:smallCaps w:val="0"/>
          <w:szCs w:val="24"/>
        </w:rPr>
        <w:t xml:space="preserve"> (</w:t>
      </w:r>
      <w:r w:rsidR="0085747A" w:rsidRPr="00C8607E">
        <w:rPr>
          <w:rFonts w:ascii="Corbel" w:hAnsi="Corbel"/>
          <w:b w:val="0"/>
          <w:iCs/>
          <w:smallCaps w:val="0"/>
          <w:szCs w:val="24"/>
        </w:rPr>
        <w:t>rozwiązywanie zadań</w:t>
      </w:r>
      <w:r w:rsidR="0071620A" w:rsidRPr="00C8607E">
        <w:rPr>
          <w:rFonts w:ascii="Corbel" w:hAnsi="Corbel"/>
          <w:b w:val="0"/>
          <w:iCs/>
          <w:smallCaps w:val="0"/>
          <w:szCs w:val="24"/>
        </w:rPr>
        <w:t>,</w:t>
      </w:r>
      <w:r w:rsidR="0085747A" w:rsidRPr="00C8607E">
        <w:rPr>
          <w:rFonts w:ascii="Corbel" w:hAnsi="Corbel"/>
          <w:b w:val="0"/>
          <w:iCs/>
          <w:smallCaps w:val="0"/>
          <w:szCs w:val="24"/>
        </w:rPr>
        <w:t xml:space="preserve"> dyskusja</w:t>
      </w:r>
      <w:r w:rsidR="0071620A" w:rsidRPr="00C8607E">
        <w:rPr>
          <w:rFonts w:ascii="Corbel" w:hAnsi="Corbel"/>
          <w:b w:val="0"/>
          <w:iCs/>
          <w:smallCaps w:val="0"/>
          <w:szCs w:val="24"/>
        </w:rPr>
        <w:t>),</w:t>
      </w:r>
      <w:r w:rsidR="003032AB" w:rsidRPr="00C8607E">
        <w:rPr>
          <w:rFonts w:ascii="Corbel" w:hAnsi="Corbel"/>
          <w:b w:val="0"/>
          <w:iCs/>
          <w:smallCaps w:val="0"/>
          <w:szCs w:val="24"/>
        </w:rPr>
        <w:t xml:space="preserve"> rozwiązywanie zadań i testów, prezentacja multimedialna, </w:t>
      </w:r>
      <w:r w:rsidR="001718A7" w:rsidRPr="00C8607E">
        <w:rPr>
          <w:rFonts w:ascii="Corbel" w:hAnsi="Corbel"/>
          <w:b w:val="0"/>
          <w:iCs/>
          <w:smallCaps w:val="0"/>
          <w:szCs w:val="24"/>
        </w:rPr>
        <w:t xml:space="preserve">gry dydaktyczne, </w:t>
      </w:r>
      <w:bookmarkStart w:id="1" w:name="_Hlk22229519"/>
      <w:r w:rsidR="007C253B">
        <w:rPr>
          <w:rFonts w:ascii="Corbel" w:hAnsi="Corbel"/>
          <w:b w:val="0"/>
          <w:iCs/>
          <w:smallCaps w:val="0"/>
          <w:szCs w:val="24"/>
        </w:rPr>
        <w:t>odgrywanie ról</w:t>
      </w:r>
      <w:bookmarkEnd w:id="1"/>
      <w:r w:rsidR="007C253B">
        <w:rPr>
          <w:rFonts w:ascii="Corbel" w:hAnsi="Corbel"/>
          <w:b w:val="0"/>
          <w:iCs/>
          <w:smallCaps w:val="0"/>
          <w:szCs w:val="24"/>
        </w:rPr>
        <w:t xml:space="preserve">, </w:t>
      </w:r>
      <w:r w:rsidR="007C253B" w:rsidRPr="007C253B">
        <w:rPr>
          <w:rFonts w:ascii="Corbel" w:hAnsi="Corbel"/>
          <w:b w:val="0"/>
          <w:iCs/>
          <w:smallCaps w:val="0"/>
          <w:szCs w:val="24"/>
        </w:rPr>
        <w:t>tworzenie wypowiedzi pisemnych</w:t>
      </w:r>
      <w:r w:rsidR="007C253B">
        <w:rPr>
          <w:rFonts w:ascii="Corbel" w:hAnsi="Corbel"/>
          <w:b w:val="0"/>
          <w:iCs/>
          <w:smallCaps w:val="0"/>
          <w:szCs w:val="24"/>
        </w:rPr>
        <w:t>.</w:t>
      </w:r>
    </w:p>
    <w:bookmarkEnd w:id="0"/>
    <w:p w14:paraId="2D5D735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9DD816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31BA851E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B919FEC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7CB0FA4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C8607E" w14:paraId="748D7280" w14:textId="77777777" w:rsidTr="00720AF9">
        <w:tc>
          <w:tcPr>
            <w:tcW w:w="1962" w:type="dxa"/>
            <w:vAlign w:val="center"/>
          </w:tcPr>
          <w:p w14:paraId="2C7E2B98" w14:textId="77777777" w:rsidR="0085747A" w:rsidRPr="00C8607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8607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7F5B29E0" w14:textId="77777777" w:rsidR="0085747A" w:rsidRPr="00C8607E" w:rsidRDefault="00F974DA" w:rsidP="006470A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8607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67627766" w14:textId="77777777" w:rsidR="0085747A" w:rsidRPr="00C8607E" w:rsidRDefault="009F4610" w:rsidP="006470A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8607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C8607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478B7C2A" w14:textId="77777777" w:rsidR="00923D7D" w:rsidRPr="00C8607E" w:rsidRDefault="0085747A" w:rsidP="006470A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8607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D27379D" w14:textId="77777777" w:rsidR="0085747A" w:rsidRPr="00C8607E" w:rsidRDefault="0085747A" w:rsidP="006470A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8607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C8607E" w14:paraId="657461E1" w14:textId="77777777" w:rsidTr="00720AF9">
        <w:tc>
          <w:tcPr>
            <w:tcW w:w="1962" w:type="dxa"/>
          </w:tcPr>
          <w:p w14:paraId="716E8AFD" w14:textId="77777777" w:rsidR="0085747A" w:rsidRPr="00C8607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8607E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41" w:type="dxa"/>
          </w:tcPr>
          <w:p w14:paraId="38D6FABB" w14:textId="2A8C9CF2" w:rsidR="0085747A" w:rsidRPr="00C8607E" w:rsidRDefault="00805987" w:rsidP="00805987">
            <w:pPr>
              <w:rPr>
                <w:rFonts w:ascii="Corbel" w:hAnsi="Corbel"/>
                <w:b/>
                <w:strike/>
                <w:sz w:val="24"/>
                <w:szCs w:val="24"/>
              </w:rPr>
            </w:pPr>
            <w:r w:rsidRPr="00805987">
              <w:rPr>
                <w:rFonts w:ascii="Corbel" w:hAnsi="Corbel"/>
                <w:sz w:val="24"/>
                <w:szCs w:val="24"/>
              </w:rPr>
              <w:t>sprawdzian pisemny</w:t>
            </w:r>
            <w:r w:rsidR="00C72E4D" w:rsidRPr="00C72E4D">
              <w:rPr>
                <w:rFonts w:ascii="Corbel" w:hAnsi="Corbel"/>
                <w:sz w:val="24"/>
                <w:szCs w:val="24"/>
              </w:rPr>
              <w:t xml:space="preserve">, </w:t>
            </w:r>
            <w:r w:rsidR="00720AF9" w:rsidRPr="00720AF9">
              <w:rPr>
                <w:rFonts w:ascii="Corbel" w:hAnsi="Corbel"/>
                <w:sz w:val="24"/>
                <w:szCs w:val="24"/>
              </w:rPr>
              <w:t>praca projektowa (prezentacja</w:t>
            </w:r>
            <w:r w:rsidR="00C72E4D">
              <w:rPr>
                <w:rFonts w:ascii="Corbel" w:hAnsi="Corbel"/>
                <w:sz w:val="24"/>
                <w:szCs w:val="24"/>
              </w:rPr>
              <w:t xml:space="preserve">, </w:t>
            </w:r>
            <w:r w:rsidR="00720AF9" w:rsidRPr="00720AF9">
              <w:rPr>
                <w:rFonts w:ascii="Corbel" w:hAnsi="Corbel"/>
                <w:sz w:val="24"/>
                <w:szCs w:val="24"/>
              </w:rPr>
              <w:t>referat</w:t>
            </w:r>
            <w:r w:rsidR="00C72E4D">
              <w:rPr>
                <w:rFonts w:ascii="Corbel" w:hAnsi="Corbel"/>
                <w:sz w:val="24"/>
                <w:szCs w:val="24"/>
              </w:rPr>
              <w:t>/lektura</w:t>
            </w:r>
            <w:r w:rsidR="00720AF9" w:rsidRPr="00720AF9">
              <w:rPr>
                <w:rFonts w:ascii="Corbel" w:hAnsi="Corbel"/>
                <w:sz w:val="24"/>
                <w:szCs w:val="24"/>
              </w:rPr>
              <w:t xml:space="preserve">), wypowiedź pisemna, obserwacja </w:t>
            </w:r>
            <w:r>
              <w:rPr>
                <w:rFonts w:ascii="Corbel" w:hAnsi="Corbel"/>
                <w:sz w:val="24"/>
                <w:szCs w:val="24"/>
              </w:rPr>
              <w:br/>
            </w:r>
            <w:r w:rsidR="00720AF9" w:rsidRPr="00720AF9">
              <w:rPr>
                <w:rFonts w:ascii="Corbel" w:hAnsi="Corbel"/>
                <w:sz w:val="24"/>
                <w:szCs w:val="24"/>
              </w:rPr>
              <w:t>w trakcie zajęć</w:t>
            </w:r>
          </w:p>
        </w:tc>
        <w:tc>
          <w:tcPr>
            <w:tcW w:w="2117" w:type="dxa"/>
          </w:tcPr>
          <w:p w14:paraId="2A5DA44A" w14:textId="0923C96E" w:rsidR="0085747A" w:rsidRPr="00C8607E" w:rsidRDefault="003032AB" w:rsidP="00B9253D">
            <w:pPr>
              <w:rPr>
                <w:rFonts w:ascii="Corbel" w:hAnsi="Corbel"/>
                <w:b/>
                <w:sz w:val="24"/>
                <w:szCs w:val="24"/>
              </w:rPr>
            </w:pPr>
            <w:r w:rsidRPr="00C8607E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85747A" w:rsidRPr="00C8607E" w14:paraId="1753E627" w14:textId="77777777" w:rsidTr="00720AF9">
        <w:tc>
          <w:tcPr>
            <w:tcW w:w="1962" w:type="dxa"/>
          </w:tcPr>
          <w:p w14:paraId="3CDBDB04" w14:textId="77777777" w:rsidR="0085747A" w:rsidRPr="00C8607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8607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596DFFF8" w14:textId="68ED326A" w:rsidR="0085747A" w:rsidRPr="00C8607E" w:rsidRDefault="00720AF9" w:rsidP="00B9253D">
            <w:pPr>
              <w:rPr>
                <w:rFonts w:ascii="Corbel" w:hAnsi="Corbel"/>
                <w:b/>
                <w:sz w:val="24"/>
                <w:szCs w:val="24"/>
              </w:rPr>
            </w:pPr>
            <w:r w:rsidRPr="00720AF9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6C01ACED" w14:textId="750D064E" w:rsidR="0085747A" w:rsidRPr="00C8607E" w:rsidRDefault="003032AB" w:rsidP="00B9253D">
            <w:pPr>
              <w:rPr>
                <w:rFonts w:ascii="Corbel" w:hAnsi="Corbel"/>
                <w:b/>
                <w:sz w:val="24"/>
                <w:szCs w:val="24"/>
              </w:rPr>
            </w:pPr>
            <w:r w:rsidRPr="00C8607E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14:paraId="08B128EF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7C063C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2407E21F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4D36B8DE" w14:textId="77777777" w:rsidTr="00923D7D">
        <w:tc>
          <w:tcPr>
            <w:tcW w:w="9670" w:type="dxa"/>
          </w:tcPr>
          <w:p w14:paraId="263D7342" w14:textId="5A46C15A" w:rsidR="00C5372F" w:rsidRPr="00C8607E" w:rsidRDefault="00C5372F" w:rsidP="00C5372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8607E">
              <w:rPr>
                <w:rFonts w:ascii="Corbel" w:hAnsi="Corbel"/>
                <w:b w:val="0"/>
                <w:smallCaps w:val="0"/>
                <w:szCs w:val="24"/>
              </w:rPr>
              <w:t xml:space="preserve">Warunkiem zaliczenia przedmiotu jest osiągnięcie wszystkich założonych efektów kształcenia, </w:t>
            </w:r>
            <w:r w:rsidRPr="00C8607E">
              <w:rPr>
                <w:rFonts w:ascii="Corbel" w:hAnsi="Corbel"/>
                <w:b w:val="0"/>
                <w:smallCaps w:val="0"/>
                <w:szCs w:val="24"/>
              </w:rPr>
              <w:br/>
              <w:t>w szczególności zaliczenie na ocenę pozytywną</w:t>
            </w:r>
          </w:p>
          <w:p w14:paraId="03CC0E0C" w14:textId="77777777" w:rsidR="00C8607E" w:rsidRPr="00C8607E" w:rsidRDefault="00C5372F" w:rsidP="007E6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8607E">
              <w:rPr>
                <w:rFonts w:ascii="Corbel" w:hAnsi="Corbel"/>
                <w:b w:val="0"/>
                <w:smallCaps w:val="0"/>
                <w:szCs w:val="24"/>
              </w:rPr>
              <w:t xml:space="preserve">wszystkich przewidzianych w danym semestrze prac pisemnych i uzyskanie pozytywnej oceny </w:t>
            </w:r>
            <w:r w:rsidRPr="00C8607E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z odpowiedzi ustnych, a także obecność na zajęciach i aktywne uczestnictwo w zajęciach. </w:t>
            </w:r>
          </w:p>
          <w:p w14:paraId="25C24C46" w14:textId="53DA967D" w:rsidR="00C5372F" w:rsidRPr="00C8607E" w:rsidRDefault="00C5372F" w:rsidP="007E6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8607E">
              <w:rPr>
                <w:rFonts w:ascii="Corbel" w:hAnsi="Corbel"/>
                <w:b w:val="0"/>
                <w:smallCaps w:val="0"/>
                <w:szCs w:val="24"/>
              </w:rPr>
              <w:t>Do zaliczenia testu pisemnego potrzeba minimum 51% prawidłowych odpowiedzi.</w:t>
            </w:r>
          </w:p>
          <w:p w14:paraId="78CD51F1" w14:textId="77777777" w:rsidR="00C5372F" w:rsidRPr="00C8607E" w:rsidRDefault="00C5372F" w:rsidP="007E6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C47221F" w14:textId="77777777" w:rsidR="00C72E4D" w:rsidRPr="00C72E4D" w:rsidRDefault="00C72E4D" w:rsidP="00C72E4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72E4D">
              <w:rPr>
                <w:rFonts w:ascii="Corbel" w:hAnsi="Corbel"/>
                <w:b w:val="0"/>
                <w:smallCaps w:val="0"/>
                <w:szCs w:val="24"/>
              </w:rPr>
              <w:t>Sposoby zaliczenia:</w:t>
            </w:r>
          </w:p>
          <w:p w14:paraId="2FF4D402" w14:textId="0DD70891" w:rsidR="00C72E4D" w:rsidRPr="00C72E4D" w:rsidRDefault="00C72E4D" w:rsidP="00C72E4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72E4D">
              <w:rPr>
                <w:rFonts w:ascii="Corbel" w:hAnsi="Corbel"/>
                <w:b w:val="0"/>
                <w:smallCaps w:val="0"/>
                <w:szCs w:val="24"/>
              </w:rPr>
              <w:t>- praca projektowa (prezentacja multimedialna, przygotowanie lektury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/referatu</w:t>
            </w:r>
            <w:r w:rsidRPr="00C72E4D">
              <w:rPr>
                <w:rFonts w:ascii="Corbel" w:hAnsi="Corbel"/>
                <w:b w:val="0"/>
                <w:smallCaps w:val="0"/>
                <w:szCs w:val="24"/>
              </w:rPr>
              <w:t>- do wyboru)</w:t>
            </w:r>
          </w:p>
          <w:p w14:paraId="5E7614E9" w14:textId="2C5F72B5" w:rsidR="00C72E4D" w:rsidRDefault="00C72E4D" w:rsidP="00C72E4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72E4D">
              <w:rPr>
                <w:rFonts w:ascii="Corbel" w:hAnsi="Corbel"/>
                <w:b w:val="0"/>
                <w:smallCaps w:val="0"/>
                <w:szCs w:val="24"/>
              </w:rPr>
              <w:t>- zaliczenie z oceną</w:t>
            </w:r>
          </w:p>
          <w:p w14:paraId="64C05AD3" w14:textId="77777777" w:rsidR="00C72E4D" w:rsidRPr="00C72E4D" w:rsidRDefault="00C72E4D" w:rsidP="00C72E4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30D13B8" w14:textId="77777777" w:rsidR="00C72E4D" w:rsidRPr="00C72E4D" w:rsidRDefault="00C72E4D" w:rsidP="00C72E4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72E4D">
              <w:rPr>
                <w:rFonts w:ascii="Corbel" w:hAnsi="Corbel"/>
                <w:b w:val="0"/>
                <w:smallCaps w:val="0"/>
                <w:szCs w:val="24"/>
              </w:rPr>
              <w:t>Formy zaliczenia:</w:t>
            </w:r>
          </w:p>
          <w:p w14:paraId="57BA7B52" w14:textId="4475FFFA" w:rsidR="00C72E4D" w:rsidRPr="00C72E4D" w:rsidRDefault="00C72E4D" w:rsidP="00C72E4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72E4D">
              <w:rPr>
                <w:rFonts w:ascii="Corbel" w:hAnsi="Corbel"/>
                <w:b w:val="0"/>
                <w:smallCaps w:val="0"/>
                <w:szCs w:val="24"/>
              </w:rPr>
              <w:t xml:space="preserve">- zaliczenie pisemne: </w:t>
            </w:r>
            <w:r w:rsidR="00805987">
              <w:rPr>
                <w:rFonts w:ascii="Corbel" w:hAnsi="Corbel"/>
                <w:b w:val="0"/>
                <w:smallCaps w:val="0"/>
                <w:szCs w:val="24"/>
              </w:rPr>
              <w:t>sprawdzian pisemny</w:t>
            </w:r>
            <w:r w:rsidRPr="00C72E4D">
              <w:rPr>
                <w:rFonts w:ascii="Corbel" w:hAnsi="Corbel"/>
                <w:b w:val="0"/>
                <w:smallCaps w:val="0"/>
                <w:szCs w:val="24"/>
              </w:rPr>
              <w:t>, wypowiedź pisemna</w:t>
            </w:r>
          </w:p>
          <w:p w14:paraId="2819CDD6" w14:textId="1AC69CCE" w:rsidR="00C72E4D" w:rsidRPr="00C72E4D" w:rsidRDefault="00C72E4D" w:rsidP="00C72E4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72E4D">
              <w:rPr>
                <w:rFonts w:ascii="Corbel" w:hAnsi="Corbel"/>
                <w:b w:val="0"/>
                <w:smallCaps w:val="0"/>
                <w:szCs w:val="24"/>
              </w:rPr>
              <w:t xml:space="preserve">- wykonanie pracy zaliczeniowej: </w:t>
            </w:r>
            <w:r w:rsidR="00805987">
              <w:rPr>
                <w:rFonts w:ascii="Corbel" w:hAnsi="Corbel"/>
                <w:b w:val="0"/>
                <w:smallCaps w:val="0"/>
                <w:szCs w:val="24"/>
              </w:rPr>
              <w:t>praca projektowa (</w:t>
            </w:r>
            <w:r w:rsidR="00805987" w:rsidRPr="00805987">
              <w:rPr>
                <w:rFonts w:ascii="Corbel" w:hAnsi="Corbel"/>
                <w:b w:val="0"/>
                <w:smallCaps w:val="0"/>
                <w:szCs w:val="24"/>
              </w:rPr>
              <w:t>prezentacja, referat/lektura</w:t>
            </w:r>
            <w:r w:rsidR="00805987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  <w:p w14:paraId="5AA39202" w14:textId="77777777" w:rsidR="00C72E4D" w:rsidRDefault="00C72E4D" w:rsidP="00C72E4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0FA4471" w14:textId="622A4646" w:rsidR="00C72E4D" w:rsidRPr="00C72E4D" w:rsidRDefault="00C72E4D" w:rsidP="00C72E4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72E4D">
              <w:rPr>
                <w:rFonts w:ascii="Corbel" w:hAnsi="Corbel"/>
                <w:b w:val="0"/>
                <w:smallCaps w:val="0"/>
                <w:szCs w:val="24"/>
              </w:rPr>
              <w:t>Ćwiczenia: zaliczenie z oceną</w:t>
            </w:r>
          </w:p>
          <w:p w14:paraId="57BC1E51" w14:textId="16EECA75" w:rsidR="00C72E4D" w:rsidRDefault="00C72E4D" w:rsidP="00C72E4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72E4D">
              <w:rPr>
                <w:rFonts w:ascii="Corbel" w:hAnsi="Corbel"/>
                <w:b w:val="0"/>
                <w:smallCaps w:val="0"/>
                <w:szCs w:val="24"/>
              </w:rPr>
              <w:t>Wykonanie pracy zaliczeniowej: przygotowanie prezentacji</w:t>
            </w:r>
            <w:r w:rsidR="00C77247">
              <w:rPr>
                <w:rFonts w:ascii="Corbel" w:hAnsi="Corbel"/>
                <w:b w:val="0"/>
                <w:smallCaps w:val="0"/>
                <w:szCs w:val="24"/>
              </w:rPr>
              <w:t xml:space="preserve"> lub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lektury/referatu</w:t>
            </w:r>
            <w:r w:rsidRPr="00C72E4D">
              <w:rPr>
                <w:rFonts w:ascii="Corbel" w:hAnsi="Corbel"/>
                <w:b w:val="0"/>
                <w:smallCaps w:val="0"/>
                <w:szCs w:val="24"/>
              </w:rPr>
              <w:t xml:space="preserve"> lektury – do wyboru; </w:t>
            </w:r>
            <w:r w:rsidR="00805987">
              <w:rPr>
                <w:rFonts w:ascii="Corbel" w:hAnsi="Corbel"/>
                <w:b w:val="0"/>
                <w:smallCaps w:val="0"/>
                <w:szCs w:val="24"/>
              </w:rPr>
              <w:t>zaliczenie sprawdzianów pisemnych, wypowiedź pisemna; u</w:t>
            </w:r>
            <w:r w:rsidRPr="00C72E4D">
              <w:rPr>
                <w:rFonts w:ascii="Corbel" w:hAnsi="Corbel"/>
                <w:b w:val="0"/>
                <w:smallCaps w:val="0"/>
                <w:szCs w:val="24"/>
              </w:rPr>
              <w:t>stalenie oceny zaliczeniowej na podstawie ocen cząstkowych.</w:t>
            </w:r>
          </w:p>
          <w:p w14:paraId="53CE289E" w14:textId="77777777" w:rsidR="00C72E4D" w:rsidRDefault="00C72E4D" w:rsidP="007E6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4721C52" w14:textId="2F703807" w:rsidR="003032AB" w:rsidRDefault="003032AB" w:rsidP="007E6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Kryteria oceny prac pisemnych:</w:t>
            </w:r>
          </w:p>
          <w:p w14:paraId="3FDCF385" w14:textId="77777777" w:rsidR="007776A1" w:rsidRPr="003032AB" w:rsidRDefault="007776A1" w:rsidP="007E6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8B56BA6" w14:textId="77777777" w:rsidR="003032AB" w:rsidRPr="003032AB" w:rsidRDefault="003032AB" w:rsidP="007E6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5.0 – wykazuje znajomość każdej z treści kształcenia na poziomie 91%-100%</w:t>
            </w:r>
          </w:p>
          <w:p w14:paraId="42EFB4DE" w14:textId="77777777" w:rsidR="003032AB" w:rsidRPr="003032AB" w:rsidRDefault="003032AB" w:rsidP="007E6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4.5 – wykazuje znajomość każdej z treści kształcenia na poziomie 81%-90%</w:t>
            </w:r>
          </w:p>
          <w:p w14:paraId="00FA8244" w14:textId="77777777" w:rsidR="003032AB" w:rsidRPr="003032AB" w:rsidRDefault="003032AB" w:rsidP="007E6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4.0 – wykazuje znajomość każdej z treści kształcenia na poziomie 71%-80%</w:t>
            </w:r>
          </w:p>
          <w:p w14:paraId="25642779" w14:textId="77777777" w:rsidR="003032AB" w:rsidRPr="003032AB" w:rsidRDefault="003032AB" w:rsidP="007E6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3.5 – wykazuje znajomość każdej z treści kształcenia na poziomie 61%-70%</w:t>
            </w:r>
          </w:p>
          <w:p w14:paraId="0E4B0C5A" w14:textId="77777777" w:rsidR="003032AB" w:rsidRPr="003032AB" w:rsidRDefault="003032AB" w:rsidP="007E6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3.0 – wykazuje znajomość każdej z treści kształcenia na poziomie 51%-60%</w:t>
            </w:r>
          </w:p>
          <w:p w14:paraId="70258AEF" w14:textId="77777777" w:rsidR="003032AB" w:rsidRPr="003032AB" w:rsidRDefault="003032AB" w:rsidP="007E6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2.0– wykazuje znajomość każdej z treści kształcenia poniżej 50%</w:t>
            </w:r>
          </w:p>
          <w:p w14:paraId="2FE43CEE" w14:textId="77777777" w:rsidR="00E066F7" w:rsidRDefault="00E066F7" w:rsidP="007E6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6B4FD7CA" w14:textId="1A770F62" w:rsidR="003032AB" w:rsidRDefault="003032AB" w:rsidP="007E6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Kryteria oceny odpowiedzi ustnej:</w:t>
            </w:r>
          </w:p>
          <w:p w14:paraId="6495E2D0" w14:textId="77777777" w:rsidR="007776A1" w:rsidRPr="003032AB" w:rsidRDefault="007776A1" w:rsidP="007E6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1164442" w14:textId="77777777" w:rsidR="003032AB" w:rsidRPr="003032AB" w:rsidRDefault="003032AB" w:rsidP="007E6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5.0 – wykazuje znajomość treści kształcenia na poziomie 91%-100%</w:t>
            </w:r>
          </w:p>
          <w:p w14:paraId="3A4F2BB9" w14:textId="0C002C25" w:rsidR="003032AB" w:rsidRPr="003032AB" w:rsidRDefault="003032AB" w:rsidP="007E6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Ocena bardzo dobra: bardzo dobry poziom znajomości słownictwa i struktur</w:t>
            </w:r>
            <w:r w:rsidR="00E066F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językowych, brak błędów językowych lub nieliczne błędy językowe nie zakłócające</w:t>
            </w:r>
            <w:r w:rsidR="00E066F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komunikacji</w:t>
            </w:r>
            <w:r w:rsidR="00E066F7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0A4D1BA5" w14:textId="77777777" w:rsidR="003032AB" w:rsidRPr="003032AB" w:rsidRDefault="003032AB" w:rsidP="007E6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4.5 – wykazuje znajomość treści kształcenia na poziomie 81%-90%</w:t>
            </w:r>
          </w:p>
          <w:p w14:paraId="4E8AE935" w14:textId="0B9C04FF" w:rsidR="003032AB" w:rsidRPr="003032AB" w:rsidRDefault="003032AB" w:rsidP="007E6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Ocena plus dobra: dobry poziom znajomości słownictwa i struktur językowych,</w:t>
            </w:r>
            <w:r w:rsidR="00E066F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nieliczne błędy językowe nieznacznie zakłócające komunikację, nieznaczne</w:t>
            </w:r>
            <w:r w:rsidR="00E066F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 xml:space="preserve">zakłócenia w płynności </w:t>
            </w:r>
            <w:r w:rsidR="00E066F7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ypowiedzi</w:t>
            </w:r>
            <w:r w:rsidR="00E066F7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4221732A" w14:textId="77777777" w:rsidR="003032AB" w:rsidRPr="003032AB" w:rsidRDefault="003032AB" w:rsidP="007E6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4.0 – wykazuje znajomość treści kształcenia na poziomie 71%-80%</w:t>
            </w:r>
          </w:p>
          <w:p w14:paraId="4B680462" w14:textId="24953ADE" w:rsidR="003032AB" w:rsidRPr="003032AB" w:rsidRDefault="003032AB" w:rsidP="007E6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Ocena dobra: zadawalający poziom znajomości słownictwa i struktur językowych,</w:t>
            </w:r>
            <w:r w:rsidR="00E066F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błędy językowe nieznacznie zakłócające komunikację, nieznaczne zakłócenia w</w:t>
            </w:r>
            <w:r w:rsidR="00E066F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płynności wypowiedzi</w:t>
            </w:r>
            <w:r w:rsidR="00E066F7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707CF86B" w14:textId="77777777" w:rsidR="003032AB" w:rsidRPr="003032AB" w:rsidRDefault="003032AB" w:rsidP="007E6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3.5 – wykazuje znajomość treści kształcenia na poziomie 61%-70%</w:t>
            </w:r>
          </w:p>
          <w:p w14:paraId="01CB5919" w14:textId="68C9E64E" w:rsidR="003032AB" w:rsidRPr="003032AB" w:rsidRDefault="003032AB" w:rsidP="007E6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Ocena +dostateczna: ograniczona znajomość słownictwa i struktur językowych,</w:t>
            </w:r>
            <w:r w:rsidR="00E066F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liczne błędy językowe znacznie zakłócające komunikację i płynność wypowiedzi,</w:t>
            </w:r>
            <w:r w:rsidR="00E066F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odpowiedzi częściowo odbiegające od treści zadanego pytania, niekompletna</w:t>
            </w:r>
            <w:r w:rsidR="00E066F7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7125BB1E" w14:textId="77777777" w:rsidR="003032AB" w:rsidRPr="003032AB" w:rsidRDefault="003032AB" w:rsidP="007E6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3.0 – wykazuje znajomość treści kształcenia na poziomie 51%-60%</w:t>
            </w:r>
          </w:p>
          <w:p w14:paraId="35428284" w14:textId="6CC71BB2" w:rsidR="003032AB" w:rsidRPr="003032AB" w:rsidRDefault="003032AB" w:rsidP="007E6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Ocena dostateczna: ograniczona znajomość słownictwa i struktur językowych, liczne</w:t>
            </w:r>
            <w:r w:rsidR="00E066F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błędy językowe znacznie zakłócające komunikację i płynność wypowiedzi, niepełne</w:t>
            </w:r>
            <w:r w:rsidR="00E066F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odpowiedzi na pytania, odpowiedzi częściowo odbiegające od treści zadanego</w:t>
            </w:r>
            <w:r w:rsidR="00E066F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pytania</w:t>
            </w:r>
          </w:p>
          <w:p w14:paraId="5395D460" w14:textId="77777777" w:rsidR="003032AB" w:rsidRPr="003032AB" w:rsidRDefault="003032AB" w:rsidP="007E6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2.0 – wykazuje znajomość treści kształcenia poniżej 50%</w:t>
            </w:r>
          </w:p>
          <w:p w14:paraId="7FC822E5" w14:textId="6B4393A4" w:rsidR="003032AB" w:rsidRPr="003032AB" w:rsidRDefault="003032AB" w:rsidP="007E6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Ocena niedostateczna: brak odpowiedzi lub bardzo ograniczona znajomość</w:t>
            </w:r>
            <w:r w:rsidR="00E066F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 xml:space="preserve">słownictwa </w:t>
            </w:r>
            <w:r w:rsidR="00E066F7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i struktur językowych uniemożliwiająca wykonanie zadania, chaotyczna</w:t>
            </w:r>
            <w:r w:rsidR="00E066F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konstrukcja wypowiedzi, bardzo uboga treść, niekomunikatywność, mylenie i</w:t>
            </w:r>
            <w:r w:rsidR="00E066F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zniekształcanie podstawowych informacji</w:t>
            </w:r>
          </w:p>
          <w:p w14:paraId="4F1F971E" w14:textId="77777777" w:rsidR="00E066F7" w:rsidRDefault="00E066F7" w:rsidP="007E6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37B1FDA" w14:textId="1E758F58" w:rsidR="003032AB" w:rsidRPr="003032AB" w:rsidRDefault="003032AB" w:rsidP="007E6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Ocenę pozytywną z przedmiotu można otrzymać wyłącznie pod warunkiem</w:t>
            </w:r>
            <w:r w:rsidR="00E066F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uzyskania pozytywnej oceny za każdy z ustanowionych efektów uczenia się.</w:t>
            </w:r>
          </w:p>
          <w:p w14:paraId="418740AE" w14:textId="5581DA8A" w:rsidR="00923D7D" w:rsidRPr="009C54AE" w:rsidRDefault="003032AB" w:rsidP="007E6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Ocenę końcową z przedmiotu stanowi średnia arytmetyczna z ocen cząstkowych.</w:t>
            </w:r>
          </w:p>
          <w:p w14:paraId="7CC92FA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75EFF5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2761BD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8162D1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5262C9C3" w14:textId="77777777" w:rsidTr="003E1941">
        <w:tc>
          <w:tcPr>
            <w:tcW w:w="4962" w:type="dxa"/>
            <w:vAlign w:val="center"/>
          </w:tcPr>
          <w:p w14:paraId="75CDABF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6E4B1B4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7196E746" w14:textId="77777777" w:rsidTr="00923D7D">
        <w:tc>
          <w:tcPr>
            <w:tcW w:w="4962" w:type="dxa"/>
          </w:tcPr>
          <w:p w14:paraId="32E31CA0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DCDF759" w14:textId="586536C5" w:rsidR="0085747A" w:rsidRPr="009C54AE" w:rsidRDefault="009D227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80</w:t>
            </w:r>
          </w:p>
        </w:tc>
      </w:tr>
      <w:tr w:rsidR="00C61DC5" w:rsidRPr="009C54AE" w14:paraId="348A1637" w14:textId="77777777" w:rsidTr="00923D7D">
        <w:tc>
          <w:tcPr>
            <w:tcW w:w="4962" w:type="dxa"/>
          </w:tcPr>
          <w:p w14:paraId="45334F62" w14:textId="4812E9F1" w:rsidR="00C61DC5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461EC4">
              <w:rPr>
                <w:rFonts w:ascii="Corbel" w:hAnsi="Corbel"/>
                <w:sz w:val="24"/>
                <w:szCs w:val="24"/>
              </w:rPr>
              <w:t>:</w:t>
            </w:r>
          </w:p>
          <w:p w14:paraId="5C792C41" w14:textId="3F530860" w:rsidR="00C61DC5" w:rsidRPr="009C54AE" w:rsidRDefault="00461EC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udział w konsultacjach</w:t>
            </w:r>
          </w:p>
        </w:tc>
        <w:tc>
          <w:tcPr>
            <w:tcW w:w="4677" w:type="dxa"/>
          </w:tcPr>
          <w:p w14:paraId="7A36E75C" w14:textId="77777777" w:rsidR="00461EC4" w:rsidRDefault="00461EC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2FA3A8A9" w14:textId="5909F3A8" w:rsidR="00C61DC5" w:rsidRPr="009C54AE" w:rsidRDefault="009D227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  <w:r w:rsidR="00622A35">
              <w:rPr>
                <w:rFonts w:ascii="Corbel" w:hAnsi="Corbel"/>
                <w:sz w:val="24"/>
                <w:szCs w:val="24"/>
              </w:rPr>
              <w:t xml:space="preserve"> </w:t>
            </w:r>
            <w:r w:rsidR="00E9082E">
              <w:rPr>
                <w:rFonts w:ascii="Corbel" w:hAnsi="Corbel"/>
                <w:sz w:val="24"/>
                <w:szCs w:val="24"/>
              </w:rPr>
              <w:t>(</w:t>
            </w:r>
            <w:r w:rsidR="00622A35">
              <w:rPr>
                <w:rFonts w:ascii="Corbel" w:hAnsi="Corbel"/>
                <w:sz w:val="24"/>
                <w:szCs w:val="24"/>
              </w:rPr>
              <w:t xml:space="preserve">po </w:t>
            </w:r>
            <w:r w:rsidR="0046387B">
              <w:rPr>
                <w:rFonts w:ascii="Corbel" w:hAnsi="Corbel"/>
                <w:sz w:val="24"/>
                <w:szCs w:val="24"/>
              </w:rPr>
              <w:t>pięć</w:t>
            </w:r>
            <w:r w:rsidR="00622A35">
              <w:rPr>
                <w:rFonts w:ascii="Corbel" w:hAnsi="Corbel"/>
                <w:sz w:val="24"/>
                <w:szCs w:val="24"/>
              </w:rPr>
              <w:t xml:space="preserve"> godzin w semestrze)</w:t>
            </w:r>
          </w:p>
        </w:tc>
      </w:tr>
      <w:tr w:rsidR="00C61DC5" w:rsidRPr="009C54AE" w14:paraId="4DF89DEB" w14:textId="77777777" w:rsidTr="00923D7D">
        <w:tc>
          <w:tcPr>
            <w:tcW w:w="4962" w:type="dxa"/>
          </w:tcPr>
          <w:p w14:paraId="30830603" w14:textId="08E9B43B" w:rsidR="0071620A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Godziny niekontaktowe – praca własna studenta</w:t>
            </w:r>
            <w:r w:rsidR="00461EC4">
              <w:rPr>
                <w:rFonts w:ascii="Corbel" w:hAnsi="Corbel"/>
                <w:sz w:val="24"/>
                <w:szCs w:val="24"/>
              </w:rPr>
              <w:t>:</w:t>
            </w:r>
          </w:p>
          <w:p w14:paraId="2DC3DAC3" w14:textId="295C22D1" w:rsidR="00461EC4" w:rsidRPr="009C54AE" w:rsidRDefault="00461EC4" w:rsidP="00461EC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4DAC3671" w14:textId="77777777" w:rsidR="00461EC4" w:rsidRDefault="00461EC4" w:rsidP="00461EC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Pr="009C54AE">
              <w:rPr>
                <w:rFonts w:ascii="Corbel" w:hAnsi="Corbel"/>
                <w:sz w:val="24"/>
                <w:szCs w:val="24"/>
              </w:rPr>
              <w:t>przygotowanie do zajęć</w:t>
            </w:r>
          </w:p>
          <w:p w14:paraId="62B17174" w14:textId="77777777" w:rsidR="00461EC4" w:rsidRDefault="00461EC4" w:rsidP="00461EC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-przygotowanie pracy projektowej </w:t>
            </w:r>
          </w:p>
          <w:p w14:paraId="08B3E7B8" w14:textId="4C5A5844" w:rsidR="00461EC4" w:rsidRPr="009C54AE" w:rsidRDefault="00461EC4" w:rsidP="00461EC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-przygotowanie do sprawdzianów pisemnych</w:t>
            </w:r>
          </w:p>
          <w:p w14:paraId="2D8A6640" w14:textId="67624DD3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4677" w:type="dxa"/>
          </w:tcPr>
          <w:p w14:paraId="421D49BD" w14:textId="63C41AD7" w:rsidR="00C61DC5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12838411" w14:textId="77777777" w:rsidR="00461EC4" w:rsidRDefault="00461EC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50C61F15" w14:textId="77777777" w:rsidR="00461EC4" w:rsidRDefault="00461EC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1FEC5645" w14:textId="3C61908B" w:rsidR="00461EC4" w:rsidRDefault="009D227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105</w:t>
            </w:r>
          </w:p>
          <w:p w14:paraId="30BD4E3F" w14:textId="3D0B7A47" w:rsidR="00461EC4" w:rsidRDefault="009D227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  <w:p w14:paraId="318171D4" w14:textId="2FB859C1" w:rsidR="00461EC4" w:rsidRPr="009C54AE" w:rsidRDefault="009D227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110</w:t>
            </w:r>
          </w:p>
        </w:tc>
      </w:tr>
      <w:tr w:rsidR="0085747A" w:rsidRPr="009C54AE" w14:paraId="265A692A" w14:textId="77777777" w:rsidTr="00923D7D">
        <w:tc>
          <w:tcPr>
            <w:tcW w:w="4962" w:type="dxa"/>
          </w:tcPr>
          <w:p w14:paraId="55CF1A49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5303B2A" w14:textId="5EEEB210" w:rsidR="0085747A" w:rsidRPr="009C54AE" w:rsidRDefault="009D227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375</w:t>
            </w:r>
          </w:p>
        </w:tc>
      </w:tr>
      <w:tr w:rsidR="0085747A" w:rsidRPr="009C54AE" w14:paraId="347123E8" w14:textId="77777777" w:rsidTr="00923D7D">
        <w:tc>
          <w:tcPr>
            <w:tcW w:w="4962" w:type="dxa"/>
          </w:tcPr>
          <w:p w14:paraId="75813EDB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A554626" w14:textId="79514CB3" w:rsidR="0085747A" w:rsidRPr="009C54AE" w:rsidRDefault="009D227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</w:tbl>
    <w:p w14:paraId="737B37BF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9168AA1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0D12039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01CE0D7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2A9E1178" w14:textId="77777777" w:rsidTr="0071620A">
        <w:trPr>
          <w:trHeight w:val="397"/>
        </w:trPr>
        <w:tc>
          <w:tcPr>
            <w:tcW w:w="3544" w:type="dxa"/>
          </w:tcPr>
          <w:p w14:paraId="58E7512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3D20B3CA" w14:textId="4FCE64B4" w:rsidR="0085747A" w:rsidRPr="009C54AE" w:rsidRDefault="00E066F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14:paraId="5488BA8C" w14:textId="77777777" w:rsidTr="0071620A">
        <w:trPr>
          <w:trHeight w:val="397"/>
        </w:trPr>
        <w:tc>
          <w:tcPr>
            <w:tcW w:w="3544" w:type="dxa"/>
          </w:tcPr>
          <w:p w14:paraId="0D10EE3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D8F10EA" w14:textId="3CF30CBE" w:rsidR="0085747A" w:rsidRPr="009C54AE" w:rsidRDefault="00E066F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1C696906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2EECEB1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6E7C2906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6470AE" w14:paraId="000D405A" w14:textId="77777777" w:rsidTr="0071620A">
        <w:trPr>
          <w:trHeight w:val="397"/>
        </w:trPr>
        <w:tc>
          <w:tcPr>
            <w:tcW w:w="7513" w:type="dxa"/>
          </w:tcPr>
          <w:p w14:paraId="5A01A679" w14:textId="1A53EEE6" w:rsidR="0085747A" w:rsidRDefault="0085747A" w:rsidP="00E066F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  <w:lang w:val="en-GB"/>
              </w:rPr>
            </w:pPr>
            <w:r w:rsidRPr="008D2865">
              <w:rPr>
                <w:rFonts w:ascii="Corbel" w:hAnsi="Corbel"/>
                <w:b w:val="0"/>
                <w:smallCaps w:val="0"/>
                <w:szCs w:val="24"/>
                <w:lang w:val="en-GB"/>
              </w:rPr>
              <w:t>Literatura podstawowa:</w:t>
            </w:r>
          </w:p>
          <w:p w14:paraId="2100A0A9" w14:textId="77777777" w:rsidR="0099450E" w:rsidRDefault="0099450E" w:rsidP="00E066F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  <w:lang w:val="en-GB"/>
              </w:rPr>
            </w:pPr>
          </w:p>
          <w:p w14:paraId="7F216DFA" w14:textId="30202DBA" w:rsidR="00C8607E" w:rsidRDefault="00C8607E" w:rsidP="00C860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</w:pPr>
            <w:r w:rsidRPr="00E066F7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Oxenden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 C.</w:t>
            </w:r>
            <w:r w:rsidRPr="00E066F7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 </w:t>
            </w:r>
            <w:r w:rsidRPr="00E066F7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Latham-Koenig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 Ch.</w:t>
            </w:r>
            <w:r w:rsidRPr="00E066F7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, Hudson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 J.,</w:t>
            </w:r>
            <w:r w:rsidRPr="00E066F7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 </w:t>
            </w:r>
            <w:r w:rsidRPr="00780FED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  <w:lang w:val="en-GB"/>
              </w:rPr>
              <w:t>English File third edition, upper-intermediate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  <w:lang w:val="en-GB"/>
              </w:rPr>
              <w:t>,</w:t>
            </w:r>
            <w:r w:rsidRPr="00E066F7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 Oxford University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 </w:t>
            </w:r>
            <w:r w:rsidRPr="00E066F7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Press 2014</w:t>
            </w:r>
          </w:p>
          <w:p w14:paraId="5D870ED9" w14:textId="77777777" w:rsidR="0099450E" w:rsidRDefault="0099450E" w:rsidP="00C860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</w:pPr>
          </w:p>
          <w:p w14:paraId="40851857" w14:textId="21518DF6" w:rsidR="00C8607E" w:rsidRDefault="00C8607E" w:rsidP="00C860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</w:pPr>
            <w:r w:rsidRPr="00AC558A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Cullen P., </w:t>
            </w:r>
            <w:r w:rsidRPr="00AC558A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  <w:lang w:val="en-GB"/>
              </w:rPr>
              <w:t>Cambridge Vocabulary for IELTS</w:t>
            </w:r>
            <w:r w:rsidRPr="00AC558A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 </w:t>
            </w:r>
            <w:r w:rsidRPr="00AC558A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Cambridge University Press, Cambridge 2018</w:t>
            </w:r>
          </w:p>
          <w:p w14:paraId="50BFE08C" w14:textId="77777777" w:rsidR="0099450E" w:rsidRDefault="0099450E" w:rsidP="00C860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</w:pPr>
          </w:p>
          <w:p w14:paraId="4D0399A5" w14:textId="508F6FB1" w:rsidR="00C8607E" w:rsidRDefault="00C8607E" w:rsidP="00C860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</w:pPr>
            <w:r w:rsidRPr="00AC558A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McCarthy M., O’Dell Felicity, </w:t>
            </w:r>
            <w:r w:rsidRPr="00AC558A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  <w:lang w:val="en-GB"/>
              </w:rPr>
              <w:t>English Vocabulary in Use. Upper-intermediate</w:t>
            </w:r>
            <w:r w:rsidRPr="00AC558A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, Cambridge University Press, Cambridge 201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7</w:t>
            </w:r>
          </w:p>
          <w:p w14:paraId="29BCB23E" w14:textId="77777777" w:rsidR="00B94FC0" w:rsidRPr="00AC558A" w:rsidRDefault="00B94FC0" w:rsidP="00C860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</w:pPr>
          </w:p>
          <w:p w14:paraId="1E2A3931" w14:textId="77777777" w:rsidR="00C8607E" w:rsidRPr="00AC558A" w:rsidRDefault="00C8607E" w:rsidP="00C860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C558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Własne materiały autorskie</w:t>
            </w:r>
          </w:p>
          <w:p w14:paraId="2C3ECB62" w14:textId="2A4F0CA2" w:rsidR="006470AE" w:rsidRPr="00E066F7" w:rsidRDefault="006470AE" w:rsidP="00780FE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</w:pPr>
          </w:p>
        </w:tc>
      </w:tr>
      <w:tr w:rsidR="0085747A" w:rsidRPr="00780FED" w14:paraId="6A582E67" w14:textId="77777777" w:rsidTr="0071620A">
        <w:trPr>
          <w:trHeight w:val="397"/>
        </w:trPr>
        <w:tc>
          <w:tcPr>
            <w:tcW w:w="7513" w:type="dxa"/>
          </w:tcPr>
          <w:p w14:paraId="2EF8F48E" w14:textId="01986C41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  <w:lang w:val="en-GB"/>
              </w:rPr>
            </w:pPr>
            <w:r w:rsidRPr="008D2865">
              <w:rPr>
                <w:rFonts w:ascii="Corbel" w:hAnsi="Corbel"/>
                <w:b w:val="0"/>
                <w:smallCaps w:val="0"/>
                <w:szCs w:val="24"/>
                <w:lang w:val="en-GB"/>
              </w:rPr>
              <w:t xml:space="preserve">Literatura uzupełniająca: </w:t>
            </w:r>
          </w:p>
          <w:p w14:paraId="4F7DA7D8" w14:textId="77777777" w:rsidR="006470AE" w:rsidRPr="008D2865" w:rsidRDefault="006470A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  <w:lang w:val="en-GB"/>
              </w:rPr>
            </w:pPr>
          </w:p>
          <w:p w14:paraId="78642BF8" w14:textId="6C162DF4" w:rsidR="00C8607E" w:rsidRDefault="00C8607E" w:rsidP="00C8607E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</w:pPr>
            <w:r w:rsidRPr="00780FED"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  <w:t>Mann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  <w:t xml:space="preserve"> M., </w:t>
            </w:r>
            <w:r w:rsidRPr="00780FED"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  <w:t>Steve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  <w:t>,</w:t>
            </w:r>
            <w:r w:rsidRPr="00780FED"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  <w:t xml:space="preserve"> Taylore-Knowles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  <w:t xml:space="preserve"> S., </w:t>
            </w:r>
            <w:r w:rsidRPr="002541C3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GB"/>
              </w:rPr>
              <w:t>Destination B2 Grammar &amp; Vocabulary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  <w:t>, wyd. Macmillan, Oxford 2008</w:t>
            </w:r>
          </w:p>
          <w:p w14:paraId="29EDD457" w14:textId="470EBF4D" w:rsidR="0099450E" w:rsidRDefault="0099450E" w:rsidP="00C8607E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</w:pPr>
          </w:p>
          <w:p w14:paraId="1BCDD174" w14:textId="70AF4174" w:rsidR="00B94FC0" w:rsidRDefault="00B94FC0" w:rsidP="00C8607E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</w:pP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  <w:t xml:space="preserve">Hewings M., </w:t>
            </w:r>
            <w:r w:rsidRPr="00B94FC0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GB"/>
              </w:rPr>
              <w:t>Cambridge Academic English B2 Upper Intermediate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  <w:t xml:space="preserve">, </w:t>
            </w:r>
            <w:r w:rsidRPr="00B94FC0"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  <w:t>Cambridge University Press, Cambridge 201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  <w:t>2</w:t>
            </w:r>
          </w:p>
          <w:p w14:paraId="07C13ACD" w14:textId="77777777" w:rsidR="00B94FC0" w:rsidRDefault="00B94FC0" w:rsidP="00C8607E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</w:pPr>
          </w:p>
          <w:p w14:paraId="35F7BFEE" w14:textId="23F7DA42" w:rsidR="00C8607E" w:rsidRDefault="00C8607E" w:rsidP="00C860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</w:pPr>
            <w:r w:rsidRPr="00C038D0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Dooley J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.</w:t>
            </w:r>
            <w:r w:rsidRPr="00C038D0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, Evans V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.</w:t>
            </w:r>
            <w:r w:rsidRPr="00C038D0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, </w:t>
            </w:r>
            <w:r w:rsidRPr="00CD00BF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GB"/>
              </w:rPr>
              <w:t xml:space="preserve">Grammarway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GB"/>
              </w:rPr>
              <w:t>3</w:t>
            </w:r>
            <w:r w:rsidRPr="00C038D0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, Express Publishing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, Berkshire</w:t>
            </w:r>
            <w:r w:rsidRPr="00C038D0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 2016</w:t>
            </w:r>
          </w:p>
          <w:p w14:paraId="767CE8D8" w14:textId="77777777" w:rsidR="0099450E" w:rsidRDefault="0099450E" w:rsidP="00C860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</w:pPr>
          </w:p>
          <w:p w14:paraId="7C8AEA98" w14:textId="77777777" w:rsidR="00C8607E" w:rsidRPr="00AC558A" w:rsidRDefault="00C8607E" w:rsidP="00C860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C558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teriały dla Instytutu Pedagogiki na stronie: </w:t>
            </w:r>
          </w:p>
          <w:p w14:paraId="7856C0F3" w14:textId="55992D78" w:rsidR="00C8607E" w:rsidRPr="00AC558A" w:rsidRDefault="00C8607E" w:rsidP="00C860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C558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https://e-dydaktyka.uniwnet.com</w:t>
            </w:r>
          </w:p>
          <w:p w14:paraId="176A76B1" w14:textId="229CE615" w:rsidR="006470AE" w:rsidRPr="00C8607E" w:rsidRDefault="006470AE" w:rsidP="009C54AE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</w:p>
        </w:tc>
      </w:tr>
    </w:tbl>
    <w:p w14:paraId="53F92590" w14:textId="77777777" w:rsidR="0085747A" w:rsidRPr="00C8607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822EE84" w14:textId="77777777" w:rsidR="0085747A" w:rsidRPr="00C8607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F24F255" w14:textId="2968D640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  <w:r w:rsidR="002541C3">
        <w:rPr>
          <w:rFonts w:ascii="Corbel" w:hAnsi="Corbel"/>
          <w:b w:val="0"/>
          <w:smallCaps w:val="0"/>
          <w:szCs w:val="24"/>
        </w:rPr>
        <w:t xml:space="preserve"> 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B4965E" w14:textId="77777777" w:rsidR="005C6921" w:rsidRDefault="005C6921" w:rsidP="00C16ABF">
      <w:pPr>
        <w:spacing w:after="0" w:line="240" w:lineRule="auto"/>
      </w:pPr>
      <w:r>
        <w:separator/>
      </w:r>
    </w:p>
  </w:endnote>
  <w:endnote w:type="continuationSeparator" w:id="0">
    <w:p w14:paraId="11F28324" w14:textId="77777777" w:rsidR="005C6921" w:rsidRDefault="005C6921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43307A" w14:textId="77777777" w:rsidR="005C6921" w:rsidRDefault="005C6921" w:rsidP="00C16ABF">
      <w:pPr>
        <w:spacing w:after="0" w:line="240" w:lineRule="auto"/>
      </w:pPr>
      <w:r>
        <w:separator/>
      </w:r>
    </w:p>
  </w:footnote>
  <w:footnote w:type="continuationSeparator" w:id="0">
    <w:p w14:paraId="05B85CE0" w14:textId="77777777" w:rsidR="005C6921" w:rsidRDefault="005C6921" w:rsidP="00C16ABF">
      <w:pPr>
        <w:spacing w:after="0" w:line="240" w:lineRule="auto"/>
      </w:pPr>
      <w:r>
        <w:continuationSeparator/>
      </w:r>
    </w:p>
  </w:footnote>
  <w:footnote w:id="1">
    <w:p w14:paraId="78FA373A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32285896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5C5B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03DA"/>
    <w:rsid w:val="000A296F"/>
    <w:rsid w:val="000A2A28"/>
    <w:rsid w:val="000A3CDF"/>
    <w:rsid w:val="000A6FAF"/>
    <w:rsid w:val="000B192D"/>
    <w:rsid w:val="000B28EE"/>
    <w:rsid w:val="000B3E37"/>
    <w:rsid w:val="000D04B0"/>
    <w:rsid w:val="000F1C57"/>
    <w:rsid w:val="000F5615"/>
    <w:rsid w:val="000F6AD4"/>
    <w:rsid w:val="00121A87"/>
    <w:rsid w:val="00124BFF"/>
    <w:rsid w:val="0012560E"/>
    <w:rsid w:val="00127108"/>
    <w:rsid w:val="0013139F"/>
    <w:rsid w:val="00134B13"/>
    <w:rsid w:val="00146BC0"/>
    <w:rsid w:val="00146EB9"/>
    <w:rsid w:val="00153C41"/>
    <w:rsid w:val="00154381"/>
    <w:rsid w:val="0016217A"/>
    <w:rsid w:val="001640A7"/>
    <w:rsid w:val="00164FA7"/>
    <w:rsid w:val="00166A03"/>
    <w:rsid w:val="001718A7"/>
    <w:rsid w:val="001737CF"/>
    <w:rsid w:val="00176083"/>
    <w:rsid w:val="00176858"/>
    <w:rsid w:val="00177EF3"/>
    <w:rsid w:val="00192F37"/>
    <w:rsid w:val="001962F8"/>
    <w:rsid w:val="001A6BA8"/>
    <w:rsid w:val="001A70D2"/>
    <w:rsid w:val="001B2F6C"/>
    <w:rsid w:val="001D0639"/>
    <w:rsid w:val="001D657B"/>
    <w:rsid w:val="001D7B54"/>
    <w:rsid w:val="001E0209"/>
    <w:rsid w:val="001F2CA2"/>
    <w:rsid w:val="0020584E"/>
    <w:rsid w:val="002144C0"/>
    <w:rsid w:val="0022477D"/>
    <w:rsid w:val="002278A9"/>
    <w:rsid w:val="002336F9"/>
    <w:rsid w:val="0024028F"/>
    <w:rsid w:val="00244ABC"/>
    <w:rsid w:val="002541C3"/>
    <w:rsid w:val="00260095"/>
    <w:rsid w:val="00281FF2"/>
    <w:rsid w:val="002857DE"/>
    <w:rsid w:val="00291567"/>
    <w:rsid w:val="002A22BF"/>
    <w:rsid w:val="002A2389"/>
    <w:rsid w:val="002A671D"/>
    <w:rsid w:val="002A7D8E"/>
    <w:rsid w:val="002B4D55"/>
    <w:rsid w:val="002B5EA0"/>
    <w:rsid w:val="002B6119"/>
    <w:rsid w:val="002C1F06"/>
    <w:rsid w:val="002C34D2"/>
    <w:rsid w:val="002D1534"/>
    <w:rsid w:val="002D3375"/>
    <w:rsid w:val="002D73D4"/>
    <w:rsid w:val="002E031F"/>
    <w:rsid w:val="002F02A3"/>
    <w:rsid w:val="002F4ABE"/>
    <w:rsid w:val="002F5D8A"/>
    <w:rsid w:val="00301359"/>
    <w:rsid w:val="003018BA"/>
    <w:rsid w:val="003032AB"/>
    <w:rsid w:val="003035BB"/>
    <w:rsid w:val="0030395F"/>
    <w:rsid w:val="00305C92"/>
    <w:rsid w:val="003151C5"/>
    <w:rsid w:val="00321ADD"/>
    <w:rsid w:val="003343CF"/>
    <w:rsid w:val="00346FE9"/>
    <w:rsid w:val="0034759A"/>
    <w:rsid w:val="003501AA"/>
    <w:rsid w:val="003503F6"/>
    <w:rsid w:val="003530DD"/>
    <w:rsid w:val="00363F78"/>
    <w:rsid w:val="003A0A5B"/>
    <w:rsid w:val="003A1176"/>
    <w:rsid w:val="003B25CA"/>
    <w:rsid w:val="003C0BAE"/>
    <w:rsid w:val="003C0EE0"/>
    <w:rsid w:val="003D18A9"/>
    <w:rsid w:val="003D39AA"/>
    <w:rsid w:val="003D6CE2"/>
    <w:rsid w:val="003E1941"/>
    <w:rsid w:val="003E1C68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5566A"/>
    <w:rsid w:val="00461EC4"/>
    <w:rsid w:val="00461EFC"/>
    <w:rsid w:val="0046387B"/>
    <w:rsid w:val="004652C2"/>
    <w:rsid w:val="004706D1"/>
    <w:rsid w:val="00471326"/>
    <w:rsid w:val="0047598D"/>
    <w:rsid w:val="004840FD"/>
    <w:rsid w:val="00490F7D"/>
    <w:rsid w:val="00491678"/>
    <w:rsid w:val="004968E2"/>
    <w:rsid w:val="004A3307"/>
    <w:rsid w:val="004A3EEA"/>
    <w:rsid w:val="004A4D1F"/>
    <w:rsid w:val="004C3BD6"/>
    <w:rsid w:val="004D5282"/>
    <w:rsid w:val="004E4E3D"/>
    <w:rsid w:val="004E6730"/>
    <w:rsid w:val="004F1551"/>
    <w:rsid w:val="004F3928"/>
    <w:rsid w:val="004F55A3"/>
    <w:rsid w:val="0050496F"/>
    <w:rsid w:val="00513B6F"/>
    <w:rsid w:val="00517C63"/>
    <w:rsid w:val="00530DD3"/>
    <w:rsid w:val="005363C4"/>
    <w:rsid w:val="00536BDE"/>
    <w:rsid w:val="00543ACC"/>
    <w:rsid w:val="0056696D"/>
    <w:rsid w:val="00585FEB"/>
    <w:rsid w:val="0059484D"/>
    <w:rsid w:val="005A0855"/>
    <w:rsid w:val="005A3196"/>
    <w:rsid w:val="005A606C"/>
    <w:rsid w:val="005A6917"/>
    <w:rsid w:val="005C080F"/>
    <w:rsid w:val="005C55E5"/>
    <w:rsid w:val="005C6921"/>
    <w:rsid w:val="005C696A"/>
    <w:rsid w:val="005E6E85"/>
    <w:rsid w:val="005F31D2"/>
    <w:rsid w:val="0061029B"/>
    <w:rsid w:val="00617230"/>
    <w:rsid w:val="0061755A"/>
    <w:rsid w:val="00621CE1"/>
    <w:rsid w:val="00622A35"/>
    <w:rsid w:val="00627FC9"/>
    <w:rsid w:val="006470AE"/>
    <w:rsid w:val="00647FA8"/>
    <w:rsid w:val="00650C5F"/>
    <w:rsid w:val="00654934"/>
    <w:rsid w:val="006620D9"/>
    <w:rsid w:val="006711FD"/>
    <w:rsid w:val="00671958"/>
    <w:rsid w:val="00675843"/>
    <w:rsid w:val="00687E9E"/>
    <w:rsid w:val="00693000"/>
    <w:rsid w:val="00695CEB"/>
    <w:rsid w:val="00696477"/>
    <w:rsid w:val="006B2962"/>
    <w:rsid w:val="006C6FED"/>
    <w:rsid w:val="006D050F"/>
    <w:rsid w:val="006D0C65"/>
    <w:rsid w:val="006D6139"/>
    <w:rsid w:val="006E102A"/>
    <w:rsid w:val="006E3CCA"/>
    <w:rsid w:val="006E43E9"/>
    <w:rsid w:val="006E5D65"/>
    <w:rsid w:val="006F1282"/>
    <w:rsid w:val="006F1FBC"/>
    <w:rsid w:val="006F31E2"/>
    <w:rsid w:val="00706544"/>
    <w:rsid w:val="007072BA"/>
    <w:rsid w:val="0071620A"/>
    <w:rsid w:val="00720AF9"/>
    <w:rsid w:val="00720F6E"/>
    <w:rsid w:val="00724677"/>
    <w:rsid w:val="00725459"/>
    <w:rsid w:val="007327BD"/>
    <w:rsid w:val="00732CA8"/>
    <w:rsid w:val="00734608"/>
    <w:rsid w:val="00745302"/>
    <w:rsid w:val="007461D6"/>
    <w:rsid w:val="00746EC8"/>
    <w:rsid w:val="00761FF3"/>
    <w:rsid w:val="00763BF1"/>
    <w:rsid w:val="00766FD4"/>
    <w:rsid w:val="007776A1"/>
    <w:rsid w:val="00780FED"/>
    <w:rsid w:val="0078168C"/>
    <w:rsid w:val="00787C2A"/>
    <w:rsid w:val="00790E27"/>
    <w:rsid w:val="007A4022"/>
    <w:rsid w:val="007A6E6E"/>
    <w:rsid w:val="007C253B"/>
    <w:rsid w:val="007C3299"/>
    <w:rsid w:val="007C3BCC"/>
    <w:rsid w:val="007C4546"/>
    <w:rsid w:val="007D6E56"/>
    <w:rsid w:val="007E6C5F"/>
    <w:rsid w:val="007F4155"/>
    <w:rsid w:val="00803C91"/>
    <w:rsid w:val="00805987"/>
    <w:rsid w:val="0081554D"/>
    <w:rsid w:val="0081707E"/>
    <w:rsid w:val="008449B3"/>
    <w:rsid w:val="008552A2"/>
    <w:rsid w:val="00856AFA"/>
    <w:rsid w:val="0085747A"/>
    <w:rsid w:val="008773EB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2865"/>
    <w:rsid w:val="008D3DFB"/>
    <w:rsid w:val="008E64F4"/>
    <w:rsid w:val="008F12C9"/>
    <w:rsid w:val="008F199F"/>
    <w:rsid w:val="008F3480"/>
    <w:rsid w:val="008F6E29"/>
    <w:rsid w:val="008F7340"/>
    <w:rsid w:val="00916188"/>
    <w:rsid w:val="00923D7D"/>
    <w:rsid w:val="00937312"/>
    <w:rsid w:val="009508DF"/>
    <w:rsid w:val="00950DAC"/>
    <w:rsid w:val="00951AE2"/>
    <w:rsid w:val="00954A07"/>
    <w:rsid w:val="0099450E"/>
    <w:rsid w:val="00994623"/>
    <w:rsid w:val="00997F14"/>
    <w:rsid w:val="009A78D9"/>
    <w:rsid w:val="009C3E31"/>
    <w:rsid w:val="009C54AE"/>
    <w:rsid w:val="009C788E"/>
    <w:rsid w:val="009D2275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1D80"/>
    <w:rsid w:val="00A53FA5"/>
    <w:rsid w:val="00A54817"/>
    <w:rsid w:val="00A601C8"/>
    <w:rsid w:val="00A60799"/>
    <w:rsid w:val="00A81E05"/>
    <w:rsid w:val="00A84C85"/>
    <w:rsid w:val="00A96092"/>
    <w:rsid w:val="00A97DE1"/>
    <w:rsid w:val="00AB053C"/>
    <w:rsid w:val="00AD1146"/>
    <w:rsid w:val="00AD27D3"/>
    <w:rsid w:val="00AD4634"/>
    <w:rsid w:val="00AD66D6"/>
    <w:rsid w:val="00AE1160"/>
    <w:rsid w:val="00AE203C"/>
    <w:rsid w:val="00AE2E74"/>
    <w:rsid w:val="00AE5FCB"/>
    <w:rsid w:val="00AF2C1E"/>
    <w:rsid w:val="00B06142"/>
    <w:rsid w:val="00B135B1"/>
    <w:rsid w:val="00B17AFA"/>
    <w:rsid w:val="00B3130B"/>
    <w:rsid w:val="00B37740"/>
    <w:rsid w:val="00B40ADB"/>
    <w:rsid w:val="00B43B77"/>
    <w:rsid w:val="00B43E80"/>
    <w:rsid w:val="00B53FCC"/>
    <w:rsid w:val="00B607DB"/>
    <w:rsid w:val="00B66529"/>
    <w:rsid w:val="00B75946"/>
    <w:rsid w:val="00B8056E"/>
    <w:rsid w:val="00B80F4C"/>
    <w:rsid w:val="00B81328"/>
    <w:rsid w:val="00B814AC"/>
    <w:rsid w:val="00B819C8"/>
    <w:rsid w:val="00B82308"/>
    <w:rsid w:val="00B90885"/>
    <w:rsid w:val="00B9253D"/>
    <w:rsid w:val="00B94FC0"/>
    <w:rsid w:val="00BB520A"/>
    <w:rsid w:val="00BD04A8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372F"/>
    <w:rsid w:val="00C539A8"/>
    <w:rsid w:val="00C56036"/>
    <w:rsid w:val="00C61DC5"/>
    <w:rsid w:val="00C67E92"/>
    <w:rsid w:val="00C70A26"/>
    <w:rsid w:val="00C72E4D"/>
    <w:rsid w:val="00C766DF"/>
    <w:rsid w:val="00C77247"/>
    <w:rsid w:val="00C8607E"/>
    <w:rsid w:val="00C92093"/>
    <w:rsid w:val="00C94B98"/>
    <w:rsid w:val="00CA2B96"/>
    <w:rsid w:val="00CA5089"/>
    <w:rsid w:val="00CD16D9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161C"/>
    <w:rsid w:val="00D8678B"/>
    <w:rsid w:val="00D94B59"/>
    <w:rsid w:val="00DA2114"/>
    <w:rsid w:val="00DC74DF"/>
    <w:rsid w:val="00DE09C0"/>
    <w:rsid w:val="00DE2234"/>
    <w:rsid w:val="00DE4A14"/>
    <w:rsid w:val="00DF320D"/>
    <w:rsid w:val="00DF71C8"/>
    <w:rsid w:val="00E066F7"/>
    <w:rsid w:val="00E07425"/>
    <w:rsid w:val="00E10B47"/>
    <w:rsid w:val="00E129B8"/>
    <w:rsid w:val="00E1417B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84BC4"/>
    <w:rsid w:val="00E9082E"/>
    <w:rsid w:val="00E960BB"/>
    <w:rsid w:val="00EA2074"/>
    <w:rsid w:val="00EA4832"/>
    <w:rsid w:val="00EA4E9D"/>
    <w:rsid w:val="00EB576C"/>
    <w:rsid w:val="00EC4899"/>
    <w:rsid w:val="00EC583D"/>
    <w:rsid w:val="00ED03AB"/>
    <w:rsid w:val="00ED32D2"/>
    <w:rsid w:val="00EE32DE"/>
    <w:rsid w:val="00EE5457"/>
    <w:rsid w:val="00F0138A"/>
    <w:rsid w:val="00F070AB"/>
    <w:rsid w:val="00F17567"/>
    <w:rsid w:val="00F27A7B"/>
    <w:rsid w:val="00F526AF"/>
    <w:rsid w:val="00F60C9E"/>
    <w:rsid w:val="00F617C3"/>
    <w:rsid w:val="00F63667"/>
    <w:rsid w:val="00F7066B"/>
    <w:rsid w:val="00F71334"/>
    <w:rsid w:val="00F83B28"/>
    <w:rsid w:val="00F974DA"/>
    <w:rsid w:val="00FA1DF4"/>
    <w:rsid w:val="00FA46E5"/>
    <w:rsid w:val="00FB7DBA"/>
    <w:rsid w:val="00FC1C25"/>
    <w:rsid w:val="00FC3F45"/>
    <w:rsid w:val="00FD503F"/>
    <w:rsid w:val="00FD7589"/>
    <w:rsid w:val="00FF016A"/>
    <w:rsid w:val="00FF1401"/>
    <w:rsid w:val="00FF32F6"/>
    <w:rsid w:val="00FF41AE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61A5DD"/>
  <w15:docId w15:val="{02F9230B-C460-4938-99F6-C191E493A5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A330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A330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A3307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A330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A3307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87DCE9-FF46-4710-952A-B2B4C13CFE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37</TotalTime>
  <Pages>7</Pages>
  <Words>1923</Words>
  <Characters>11541</Characters>
  <Application>Microsoft Office Word</Application>
  <DocSecurity>0</DocSecurity>
  <Lines>96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Danuta Ochojska</cp:lastModifiedBy>
  <cp:revision>21</cp:revision>
  <cp:lastPrinted>2020-10-13T08:10:00Z</cp:lastPrinted>
  <dcterms:created xsi:type="dcterms:W3CDTF">2019-11-20T16:33:00Z</dcterms:created>
  <dcterms:modified xsi:type="dcterms:W3CDTF">2022-10-19T11:00:00Z</dcterms:modified>
</cp:coreProperties>
</file>